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0"/>
        <w:tblW w:w="0" w:type="auto"/>
        <w:tblLook w:val="04A0" w:firstRow="1" w:lastRow="0" w:firstColumn="1" w:lastColumn="0" w:noHBand="0" w:noVBand="1"/>
      </w:tblPr>
      <w:tblGrid>
        <w:gridCol w:w="9747"/>
        <w:gridCol w:w="5041"/>
      </w:tblGrid>
      <w:tr w:rsidR="00C36A5E" w:rsidRPr="0064354A" w:rsidTr="00FE66D8">
        <w:tc>
          <w:tcPr>
            <w:tcW w:w="9747" w:type="dxa"/>
            <w:shd w:val="clear" w:color="auto" w:fill="auto"/>
          </w:tcPr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041" w:type="dxa"/>
            <w:shd w:val="clear" w:color="auto" w:fill="auto"/>
          </w:tcPr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Приложение № </w:t>
            </w:r>
            <w:r w:rsidR="00405B31">
              <w:rPr>
                <w:rFonts w:cs="Calibri"/>
                <w:sz w:val="28"/>
                <w:szCs w:val="28"/>
              </w:rPr>
              <w:t>25</w:t>
            </w:r>
            <w:bookmarkStart w:id="0" w:name="_GoBack"/>
            <w:bookmarkEnd w:id="0"/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 w:rsidRPr="0064354A">
              <w:rPr>
                <w:rFonts w:cs="Calibri"/>
                <w:sz w:val="28"/>
                <w:szCs w:val="28"/>
              </w:rPr>
              <w:t>к протоколу заседания комиссии</w:t>
            </w:r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 w:rsidRPr="0064354A">
              <w:rPr>
                <w:rFonts w:cs="Calibri"/>
                <w:sz w:val="28"/>
                <w:szCs w:val="28"/>
              </w:rPr>
              <w:t xml:space="preserve">по повышению качества и доступности </w:t>
            </w:r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 w:rsidRPr="0064354A">
              <w:rPr>
                <w:rFonts w:cs="Calibri"/>
                <w:sz w:val="28"/>
                <w:szCs w:val="28"/>
              </w:rPr>
              <w:t xml:space="preserve">предоставления государственных и муниципальных услуг и организации </w:t>
            </w:r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 w:rsidRPr="0064354A">
              <w:rPr>
                <w:rFonts w:cs="Calibri"/>
                <w:sz w:val="28"/>
                <w:szCs w:val="28"/>
              </w:rPr>
              <w:t xml:space="preserve">межведомственного взаимодействия в </w:t>
            </w:r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  <w:r w:rsidRPr="0064354A">
              <w:rPr>
                <w:rFonts w:cs="Calibri"/>
                <w:sz w:val="28"/>
                <w:szCs w:val="28"/>
              </w:rPr>
              <w:t>Ростовской области</w:t>
            </w:r>
          </w:p>
          <w:p w:rsidR="00C36A5E" w:rsidRPr="0064354A" w:rsidRDefault="00E448ED" w:rsidP="00FE66D8">
            <w:pPr>
              <w:shd w:val="clear" w:color="auto" w:fill="FFFFFF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</w:rPr>
              <w:t>о</w:t>
            </w:r>
            <w:r w:rsidR="00C36A5E" w:rsidRPr="0064354A">
              <w:rPr>
                <w:rFonts w:cs="Calibri"/>
                <w:sz w:val="28"/>
                <w:szCs w:val="28"/>
              </w:rPr>
              <w:t>т</w:t>
            </w:r>
            <w:r>
              <w:rPr>
                <w:rFonts w:cs="Calibri"/>
                <w:sz w:val="28"/>
                <w:szCs w:val="28"/>
              </w:rPr>
              <w:t xml:space="preserve"> 15.02</w:t>
            </w:r>
            <w:r w:rsidR="00065AF4">
              <w:rPr>
                <w:rFonts w:cs="Calibri"/>
                <w:sz w:val="28"/>
                <w:szCs w:val="28"/>
              </w:rPr>
              <w:t>.2019</w:t>
            </w:r>
            <w:r w:rsidR="00C36A5E" w:rsidRPr="0064354A">
              <w:rPr>
                <w:rFonts w:cs="Calibri"/>
                <w:sz w:val="28"/>
                <w:szCs w:val="28"/>
              </w:rPr>
              <w:t xml:space="preserve"> № </w:t>
            </w:r>
            <w:r w:rsidR="00C76BFC">
              <w:rPr>
                <w:rFonts w:cs="Calibri"/>
                <w:sz w:val="28"/>
                <w:szCs w:val="28"/>
              </w:rPr>
              <w:t>1</w:t>
            </w:r>
          </w:p>
          <w:p w:rsidR="00C36A5E" w:rsidRPr="0064354A" w:rsidRDefault="00C36A5E" w:rsidP="00FE66D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A328B">
        <w:rPr>
          <w:b/>
          <w:bCs/>
          <w:color w:val="000000"/>
          <w:sz w:val="28"/>
          <w:szCs w:val="28"/>
          <w:lang w:eastAsia="ru-RU"/>
        </w:rPr>
        <w:t>Технологическая схема</w:t>
      </w:r>
    </w:p>
    <w:p w:rsidR="00C75400" w:rsidRPr="00CA328B" w:rsidRDefault="00C75400" w:rsidP="00C75400">
      <w:pPr>
        <w:shd w:val="clear" w:color="auto" w:fill="FFFFFF" w:themeFill="background1"/>
        <w:suppressAutoHyphens w:val="0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t>предоставления государственной услуги</w:t>
      </w:r>
    </w:p>
    <w:p w:rsidR="00C75400" w:rsidRPr="00CA328B" w:rsidRDefault="00065AF4" w:rsidP="00C75400">
      <w:pPr>
        <w:shd w:val="clear" w:color="auto" w:fill="FFFFFF" w:themeFill="background1"/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C75400" w:rsidRPr="00CA328B">
        <w:rPr>
          <w:b/>
          <w:sz w:val="28"/>
          <w:szCs w:val="28"/>
          <w:lang w:eastAsia="en-US"/>
        </w:rPr>
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</w:r>
      <w:r>
        <w:rPr>
          <w:b/>
          <w:sz w:val="28"/>
          <w:szCs w:val="28"/>
          <w:lang w:eastAsia="en-US"/>
        </w:rPr>
        <w:t>»</w:t>
      </w:r>
    </w:p>
    <w:p w:rsidR="00C75400" w:rsidRPr="00CA328B" w:rsidRDefault="00C75400" w:rsidP="00C75400">
      <w:pPr>
        <w:shd w:val="clear" w:color="auto" w:fill="FFFFFF" w:themeFill="background1"/>
        <w:suppressAutoHyphens w:val="0"/>
        <w:jc w:val="center"/>
        <w:rPr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t>Раздел 1. Общие сведения о государственной услуге</w:t>
      </w:r>
    </w:p>
    <w:tbl>
      <w:tblPr>
        <w:tblW w:w="1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9"/>
        <w:gridCol w:w="11888"/>
      </w:tblGrid>
      <w:tr w:rsidR="00C75400" w:rsidRPr="00CA328B" w:rsidTr="00FE66D8">
        <w:trPr>
          <w:trHeight w:val="8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lang w:eastAsia="en-US"/>
              </w:rPr>
              <w:t>Параметр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lang w:eastAsia="en-US"/>
              </w:rPr>
              <w:t>Значение параметра/состояние</w:t>
            </w:r>
          </w:p>
        </w:tc>
      </w:tr>
      <w:tr w:rsidR="00C75400" w:rsidRPr="00CA328B" w:rsidTr="00FE66D8">
        <w:trPr>
          <w:trHeight w:val="42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1.</w:t>
            </w:r>
            <w:r w:rsidRPr="00CA328B">
              <w:rPr>
                <w:sz w:val="22"/>
                <w:szCs w:val="22"/>
                <w:lang w:eastAsia="en-US"/>
              </w:rPr>
              <w:t xml:space="preserve"> </w:t>
            </w: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органа, предоставляющего услугу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hanging="34"/>
              <w:jc w:val="both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Министерство сельского хозяйства и продовольствия Ростовской области (далее – министерство)</w:t>
            </w:r>
          </w:p>
        </w:tc>
      </w:tr>
      <w:tr w:rsidR="00C75400" w:rsidRPr="00CA328B" w:rsidTr="00FE66D8">
        <w:trPr>
          <w:trHeight w:val="55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2. Номер услуги в федеральном реестре 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hanging="34"/>
              <w:rPr>
                <w:color w:val="243039"/>
                <w:shd w:val="clear" w:color="auto" w:fill="FFFFFF"/>
                <w:lang w:eastAsia="en-US"/>
              </w:rPr>
            </w:pPr>
            <w:r w:rsidRPr="00CA328B">
              <w:rPr>
                <w:color w:val="243039"/>
                <w:sz w:val="22"/>
                <w:szCs w:val="22"/>
                <w:shd w:val="clear" w:color="auto" w:fill="FFFFFF"/>
                <w:lang w:eastAsia="en-US"/>
              </w:rPr>
              <w:t>6140100010000411264</w:t>
            </w:r>
          </w:p>
        </w:tc>
      </w:tr>
      <w:tr w:rsidR="00C75400" w:rsidRPr="00CA328B" w:rsidTr="00FE66D8">
        <w:trPr>
          <w:trHeight w:val="55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3. Полное наименование услуги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200E28">
            <w:pPr>
              <w:shd w:val="clear" w:color="auto" w:fill="FFFFFF" w:themeFill="background1"/>
              <w:suppressAutoHyphens w:val="0"/>
              <w:ind w:hanging="34"/>
              <w:jc w:val="both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</w:tr>
      <w:tr w:rsidR="00C75400" w:rsidRPr="00CA328B" w:rsidTr="00FE66D8">
        <w:trPr>
          <w:trHeight w:val="203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4. Краткое наименование услуги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200E28">
            <w:pPr>
              <w:shd w:val="clear" w:color="auto" w:fill="FFFFFF" w:themeFill="background1"/>
              <w:suppressAutoHyphens w:val="0"/>
              <w:ind w:hanging="34"/>
              <w:jc w:val="both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</w:tr>
      <w:tr w:rsidR="00C75400" w:rsidRPr="00CA328B" w:rsidTr="00FE66D8">
        <w:trPr>
          <w:trHeight w:val="554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5. Административный регламент предоставления  государственной услуги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B65D71" w:rsidP="00B65D71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B65D71">
              <w:rPr>
                <w:sz w:val="22"/>
                <w:szCs w:val="22"/>
                <w:shd w:val="clear" w:color="auto" w:fill="FFFFFF"/>
              </w:rPr>
              <w:t>Постановление министерства от 19.11.2018 № 61 «Об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  <w:r w:rsidRPr="00B65D71">
              <w:rPr>
                <w:rStyle w:val="affe"/>
                <w:rFonts w:eastAsia="Calibri"/>
                <w:sz w:val="22"/>
                <w:szCs w:val="22"/>
                <w:shd w:val="clear" w:color="auto" w:fill="FFFFFF"/>
              </w:rPr>
              <w:t>»</w:t>
            </w:r>
            <w:r w:rsidRPr="00CA328B">
              <w:rPr>
                <w:sz w:val="22"/>
                <w:szCs w:val="22"/>
                <w:lang w:eastAsia="en-US"/>
              </w:rPr>
              <w:t xml:space="preserve"> </w:t>
            </w:r>
            <w:r w:rsidR="00C75400" w:rsidRPr="00CA328B">
              <w:rPr>
                <w:sz w:val="22"/>
                <w:szCs w:val="22"/>
                <w:lang w:eastAsia="en-US"/>
              </w:rPr>
              <w:t>(далее – Административный регламент</w:t>
            </w:r>
            <w:r>
              <w:rPr>
                <w:sz w:val="22"/>
                <w:szCs w:val="22"/>
                <w:lang w:eastAsia="en-US"/>
              </w:rPr>
              <w:t>, сокр. АР</w:t>
            </w:r>
            <w:r w:rsidR="00C75400" w:rsidRPr="00CA32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C75400" w:rsidRPr="00CA328B" w:rsidTr="00FE66D8">
        <w:trPr>
          <w:trHeight w:val="11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6. Перечень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75400" w:rsidRPr="00CA328B" w:rsidTr="00FE66D8">
        <w:trPr>
          <w:trHeight w:val="798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7. Способы оценки качества предоставления государственной услуги</w:t>
            </w:r>
          </w:p>
        </w:tc>
        <w:tc>
          <w:tcPr>
            <w:tcW w:w="1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065AF4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065AF4">
              <w:rPr>
                <w:sz w:val="22"/>
                <w:szCs w:val="22"/>
                <w:lang w:eastAsia="en-US"/>
              </w:rPr>
              <w:t>радиотелефонная связь (смс-опрос, телефонный опрос)</w:t>
            </w:r>
            <w:r w:rsidR="00065AF4">
              <w:rPr>
                <w:sz w:val="22"/>
                <w:szCs w:val="22"/>
                <w:lang w:eastAsia="en-US"/>
              </w:rPr>
              <w:t>»</w:t>
            </w:r>
          </w:p>
          <w:p w:rsidR="00C75400" w:rsidRPr="00065AF4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065AF4">
              <w:rPr>
                <w:sz w:val="22"/>
                <w:szCs w:val="22"/>
                <w:lang w:eastAsia="en-US"/>
              </w:rPr>
              <w:t>терминальные устройства в МФЦ;</w:t>
            </w:r>
          </w:p>
          <w:p w:rsidR="00C75400" w:rsidRPr="00065AF4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065AF4">
              <w:rPr>
                <w:sz w:val="22"/>
                <w:szCs w:val="22"/>
                <w:lang w:eastAsia="en-US"/>
              </w:rPr>
              <w:t>Единый и региональный порталы государственных услуг;</w:t>
            </w:r>
          </w:p>
          <w:p w:rsidR="00C75400" w:rsidRPr="00065AF4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065AF4">
              <w:rPr>
                <w:sz w:val="22"/>
                <w:szCs w:val="22"/>
                <w:lang w:eastAsia="en-US"/>
              </w:rPr>
              <w:t>официальный сайт министерства</w:t>
            </w:r>
          </w:p>
          <w:p w:rsidR="00065AF4" w:rsidRPr="00065AF4" w:rsidRDefault="00065AF4" w:rsidP="00FE66D8">
            <w:pPr>
              <w:shd w:val="clear" w:color="auto" w:fill="FFFFFF" w:themeFill="background1"/>
              <w:suppressAutoHyphens w:val="0"/>
              <w:jc w:val="both"/>
              <w:rPr>
                <w:lang w:eastAsia="en-US"/>
              </w:rPr>
            </w:pPr>
            <w:r w:rsidRPr="00065AF4">
              <w:rPr>
                <w:color w:val="111111"/>
                <w:sz w:val="22"/>
                <w:szCs w:val="22"/>
                <w:shd w:val="clear" w:color="auto" w:fill="FFFFFF"/>
              </w:rPr>
              <w:t xml:space="preserve">Портал 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065AF4">
              <w:rPr>
                <w:color w:val="111111"/>
                <w:sz w:val="22"/>
                <w:szCs w:val="22"/>
                <w:shd w:val="clear" w:color="auto" w:fill="FFFFFF"/>
              </w:rPr>
              <w:t>Вашконтроль</w:t>
            </w:r>
            <w:proofErr w:type="spellEnd"/>
            <w:r>
              <w:rPr>
                <w:color w:val="111111"/>
                <w:sz w:val="22"/>
                <w:szCs w:val="22"/>
                <w:shd w:val="clear" w:color="auto" w:fill="FFFFFF"/>
              </w:rPr>
              <w:t>»</w:t>
            </w:r>
            <w:r w:rsidRPr="00065AF4">
              <w:rPr>
                <w:color w:val="111111"/>
                <w:sz w:val="22"/>
                <w:szCs w:val="22"/>
                <w:shd w:val="clear" w:color="auto" w:fill="FFFFFF"/>
              </w:rPr>
              <w:t xml:space="preserve"> (</w:t>
            </w:r>
            <w:r w:rsidRPr="00065AF4">
              <w:rPr>
                <w:rFonts w:eastAsia="Calibri"/>
                <w:sz w:val="22"/>
                <w:szCs w:val="22"/>
                <w:shd w:val="clear" w:color="auto" w:fill="FFFFFF"/>
              </w:rPr>
              <w:t>vashkontrol.ru</w:t>
            </w:r>
            <w:r w:rsidRPr="00065AF4">
              <w:rPr>
                <w:color w:val="111111"/>
                <w:sz w:val="22"/>
                <w:szCs w:val="22"/>
                <w:shd w:val="clear" w:color="auto" w:fill="FFFFFF"/>
              </w:rPr>
              <w:t>) (с момента реализации механизма приема оценок по региональным услугам в информационно-аналитической системе мониторинга качества государственных услуг)</w:t>
            </w:r>
          </w:p>
        </w:tc>
      </w:tr>
    </w:tbl>
    <w:p w:rsidR="00C75400" w:rsidRPr="00CA328B" w:rsidRDefault="00C75400" w:rsidP="00065AF4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lastRenderedPageBreak/>
        <w:t xml:space="preserve">Раздел 2. Общие сведения о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подуслугах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</w:p>
    <w:tbl>
      <w:tblPr>
        <w:tblW w:w="15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1"/>
        <w:gridCol w:w="1703"/>
        <w:gridCol w:w="1275"/>
        <w:gridCol w:w="1272"/>
        <w:gridCol w:w="1431"/>
        <w:gridCol w:w="1803"/>
        <w:gridCol w:w="851"/>
        <w:gridCol w:w="850"/>
        <w:gridCol w:w="992"/>
        <w:gridCol w:w="1127"/>
        <w:gridCol w:w="992"/>
        <w:gridCol w:w="1283"/>
        <w:gridCol w:w="1559"/>
      </w:tblGrid>
      <w:tr w:rsidR="00C75400" w:rsidRPr="00CA328B" w:rsidTr="00FE66D8">
        <w:trPr>
          <w:tblHeader/>
        </w:trPr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Наименование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Срок предоставления в зависимости от условий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8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Основания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8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отказа в приеме документов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7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Основания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7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отказа в предоставлении</w:t>
            </w:r>
          </w:p>
          <w:p w:rsidR="00C75400" w:rsidRPr="00CA328B" w:rsidRDefault="00065AF4" w:rsidP="00FE66D8">
            <w:pPr>
              <w:shd w:val="clear" w:color="auto" w:fill="FFFFFF" w:themeFill="background1"/>
              <w:suppressAutoHyphens w:val="0"/>
              <w:ind w:right="-27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«</w:t>
            </w:r>
            <w:proofErr w:type="spellStart"/>
            <w:r w:rsidR="00C75400"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подуслуги</w:t>
            </w:r>
            <w:proofErr w:type="spellEnd"/>
            <w:r>
              <w:rPr>
                <w:b/>
                <w:bCs/>
                <w:spacing w:val="-8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Основания приостановления  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предос</w:t>
            </w:r>
            <w:proofErr w:type="spellEnd"/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тавления</w:t>
            </w:r>
            <w:proofErr w:type="spellEnd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 w:rsidR="00065AF4">
              <w:rPr>
                <w:b/>
                <w:bCs/>
                <w:spacing w:val="-8"/>
                <w:sz w:val="20"/>
                <w:szCs w:val="20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pacing w:val="-8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6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Срок 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приостанов</w:t>
            </w:r>
            <w:proofErr w:type="spellEnd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ления</w:t>
            </w:r>
            <w:proofErr w:type="spellEnd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предос</w:t>
            </w:r>
            <w:proofErr w:type="spellEnd"/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6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тавле</w:t>
            </w:r>
            <w:proofErr w:type="spellEnd"/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6"/>
              <w:jc w:val="center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ния</w:t>
            </w:r>
            <w:proofErr w:type="spellEnd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 w:rsidR="00065AF4">
              <w:rPr>
                <w:b/>
                <w:bCs/>
                <w:spacing w:val="-8"/>
                <w:sz w:val="20"/>
                <w:szCs w:val="20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pacing w:val="-8"/>
                <w:sz w:val="20"/>
                <w:szCs w:val="20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pacing w:val="-8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Плата за предоставление</w:t>
            </w:r>
          </w:p>
          <w:p w:rsidR="00C75400" w:rsidRPr="00CA328B" w:rsidRDefault="00065AF4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="00C75400"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обращения за получением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получения результата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C75400" w:rsidRPr="00CA328B" w:rsidTr="00FE66D8">
        <w:trPr>
          <w:tblHeader/>
        </w:trPr>
        <w:tc>
          <w:tcPr>
            <w:tcW w:w="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28" w:right="-28"/>
              <w:jc w:val="center"/>
              <w:rPr>
                <w:sz w:val="21"/>
                <w:szCs w:val="21"/>
                <w:lang w:eastAsia="en-US"/>
              </w:rPr>
            </w:pPr>
            <w:r w:rsidRPr="00CA328B">
              <w:rPr>
                <w:sz w:val="21"/>
                <w:szCs w:val="21"/>
                <w:lang w:eastAsia="en-US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27" w:right="-32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sz w:val="21"/>
                <w:szCs w:val="21"/>
                <w:lang w:eastAsia="en-US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hanging="65"/>
              <w:jc w:val="center"/>
              <w:rPr>
                <w:b/>
                <w:spacing w:val="-4"/>
                <w:sz w:val="16"/>
                <w:szCs w:val="16"/>
                <w:lang w:eastAsia="en-US"/>
              </w:rPr>
            </w:pPr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Наличие платы (государственной пошли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hanging="65"/>
              <w:jc w:val="center"/>
              <w:rPr>
                <w:b/>
                <w:spacing w:val="-4"/>
                <w:sz w:val="16"/>
                <w:szCs w:val="16"/>
                <w:lang w:eastAsia="en-US"/>
              </w:rPr>
            </w:pPr>
            <w:proofErr w:type="spellStart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ны</w:t>
            </w:r>
            <w:proofErr w:type="spellEnd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0"/>
              <w:jc w:val="center"/>
              <w:rPr>
                <w:b/>
                <w:spacing w:val="-4"/>
                <w:sz w:val="16"/>
                <w:szCs w:val="16"/>
                <w:lang w:eastAsia="en-US"/>
              </w:rPr>
            </w:pPr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 xml:space="preserve">Реквизиты норматив </w:t>
            </w:r>
            <w:proofErr w:type="spellStart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ного</w:t>
            </w:r>
            <w:proofErr w:type="spellEnd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 xml:space="preserve"> право </w:t>
            </w:r>
            <w:proofErr w:type="spellStart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вого</w:t>
            </w:r>
            <w:proofErr w:type="spellEnd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 xml:space="preserve"> акта, являющегося </w:t>
            </w:r>
            <w:proofErr w:type="gramStart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основанием  для</w:t>
            </w:r>
            <w:proofErr w:type="gramEnd"/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 xml:space="preserve">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pacing w:val="-4"/>
                <w:sz w:val="16"/>
                <w:szCs w:val="16"/>
                <w:lang w:eastAsia="en-US"/>
              </w:rPr>
            </w:pPr>
            <w:r w:rsidRPr="00CA328B">
              <w:rPr>
                <w:b/>
                <w:spacing w:val="-4"/>
                <w:sz w:val="16"/>
                <w:szCs w:val="16"/>
                <w:lang w:eastAsia="en-US"/>
              </w:rPr>
              <w:t>КБК для взимания платы (государственной пошлины), в т.ч. для МФЦ</w:t>
            </w: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75400" w:rsidRPr="00CA328B" w:rsidTr="00FE66D8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200E28">
            <w:pPr>
              <w:shd w:val="clear" w:color="auto" w:fill="FFFFFF" w:themeFill="background1"/>
              <w:suppressAutoHyphens w:val="0"/>
              <w:ind w:hanging="34"/>
              <w:rPr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Предоставление субсидий сельскохозяйственным товаропроизводителям на возмещение части затрат на приобретение оборудования, машин и механизмов для молочного скотоводства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25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 рабочих дней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25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 рабочих дней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065AF4" w:rsidRPr="00C54948" w:rsidRDefault="00065AF4" w:rsidP="00065AF4">
            <w:pPr>
              <w:widowControl w:val="0"/>
              <w:shd w:val="clear" w:color="auto" w:fill="FFFFFF" w:themeFill="background1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t>1. Отказ обратившегося лица предъявить документ, удостоверяющий его личность.</w:t>
            </w:r>
          </w:p>
          <w:p w:rsidR="00065AF4" w:rsidRPr="00C54948" w:rsidRDefault="00065AF4" w:rsidP="00065AF4">
            <w:pPr>
              <w:widowControl w:val="0"/>
              <w:shd w:val="clear" w:color="auto" w:fill="FFFFFF" w:themeFill="background1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t>2. Непредставление уполномоченным представителем заявителя документов, подтверждающих полномочия на осуществление действий от имени заявителя.</w:t>
            </w:r>
          </w:p>
          <w:p w:rsidR="00065AF4" w:rsidRPr="00C54948" w:rsidRDefault="00065AF4" w:rsidP="00065AF4">
            <w:pPr>
              <w:widowControl w:val="0"/>
              <w:shd w:val="clear" w:color="auto" w:fill="FFFFFF" w:themeFill="background1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t>3. Непредставление документов, указанных в Разделе I Документов, предоставляемых заявителем (Раздел 4 ТС).</w:t>
            </w:r>
          </w:p>
          <w:p w:rsidR="00C75400" w:rsidRPr="00C54948" w:rsidRDefault="00065AF4" w:rsidP="00065AF4">
            <w:pPr>
              <w:widowControl w:val="0"/>
              <w:shd w:val="clear" w:color="auto" w:fill="FFFFFF" w:themeFill="background1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lastRenderedPageBreak/>
              <w:t>4. Нарушение заявителем сроков подачи документов, необходимых для предоставления услуги, установленных министерством и приведенных на официальном сайте согласно подпункту 3.2.8 пункта 3.2 Соглашения.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lastRenderedPageBreak/>
              <w:t>Основания для отказа в предоставлении услуги министерством: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1.Распределение в полном объеме бюджетных ассигнований, выделенных на цели предоставления субсидии между получателями субсидии по поступившим заявкам в текущем году.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2. Отсутствие у заявителя государственной регистрации или постановки на учет в налоговом органе на территории Ростовской области по состоянию на дату не ранее 30 календарных дней, предшествующих дате подачи заявки, или на дату в период рассмотрения заявки, </w:t>
            </w:r>
            <w:r w:rsidRPr="00C54948">
              <w:rPr>
                <w:sz w:val="20"/>
                <w:szCs w:val="20"/>
                <w:lang w:eastAsia="en-US"/>
              </w:rPr>
              <w:lastRenderedPageBreak/>
              <w:t>в случае непредставления документов, предусмотренных пунктом 7.2 подраздела 7 Регламента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3. Осуществление заявителями производственной деятельности не на территории Ростовской области по состоянию на дату не ранее 30 календарных дней, предшествующих дате подачи заявки.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4. Наличие у заявителей процедур реорганизации, ликвидации, банкротства в соответствии с законодательством Российской Федерации по состоянию на дату не ранее 30 календарных дней, предшествующих дате подачи заявки, или на дату в период рассмотрения заявки, </w:t>
            </w:r>
            <w:r w:rsidRPr="00C54948">
              <w:rPr>
                <w:sz w:val="20"/>
                <w:szCs w:val="20"/>
                <w:lang w:eastAsia="en-US"/>
              </w:rPr>
              <w:lastRenderedPageBreak/>
              <w:t xml:space="preserve">в случае непредставления документов, предусмотренных пунктом 7.2 подраздела 7 Регламента.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5. Заявители – индивидуальные предприниматели прекратили деятельность в качестве индивидуального предпринимателя по состоянию на дату не ранее 30 календарных дней, предшествующих дате подачи заявки, или на дату в период рассмотрения заявки, в случае непредставления документов, предусмотренных пунктом 7.2 подраздела 7 Регламента.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6. Наличие у заявителей неисполненной обязанности по уплате,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не ранее 30 календарных дней, предшествующих дате подачи заявки, или на дату в период рассмотрения заявки, в случае непредставления указанных документов заявителем по собственной инициативе или представленных, но не соответствующих требованиям к данным документам.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7. Заявители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по состоянию на дату не ранее 30 календарных дней, предшествующих дате подачи заявки.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8. Заявители получали средства 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на цели, указанные в разделе I настоящего Регламента по состоянию на дату не ранее 30 календарных дней, предшествующих дате подачи заявки.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9. Наличие у заявителей просроченной задолженности по возврату в областной бюджет субсидий и иной просроченной задолженности перед областным бюджетом по состоянию на дату не ранее 30 календарных дней, предшествующих дате подачи заявки.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10. Снижение численности маточного поголовья по итогам первого полугодия текущего года и неполучение от коровы и (или) нетели теленка.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11. Уменьшение объемов производства животноводческой продукции за месяц, предшествующий месяцу подачи документов для получения субсидии, по сравнению с соответствующим периодом прошлого года.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12. Недостоверность представленной сельскохозяйственным товаропроизводителем информации.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13. Несоответствие представленных документов требованиям подраздела 6 раздела II настоящего Регламента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 xml:space="preserve">14. 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установленных действующим законодательством.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15.Отсутствие в представленных документах сведений, предусмотренных Постановлением и настоящим Регламентом.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right="-108" w:hanging="28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16. Наличие в представленных документах исправлений, дописок, подчисток, технических ошибок.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84" w:right="-108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 </w:t>
            </w:r>
            <w:r w:rsidRPr="00CA328B">
              <w:rPr>
                <w:spacing w:val="-12"/>
                <w:sz w:val="20"/>
                <w:szCs w:val="20"/>
                <w:lang w:eastAsia="en-US"/>
              </w:rPr>
              <w:t>министерство;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 МФЦ;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 Единый и региональный порталы государственных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- в </w:t>
            </w:r>
            <w:r w:rsidRPr="00CA328B">
              <w:rPr>
                <w:spacing w:val="-12"/>
                <w:sz w:val="20"/>
                <w:szCs w:val="20"/>
                <w:lang w:eastAsia="en-US"/>
              </w:rPr>
              <w:t>министерстве на бумажном носителе;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- в МФЦ </w:t>
            </w:r>
            <w:r w:rsidRPr="00CA328B">
              <w:rPr>
                <w:spacing w:val="-12"/>
                <w:sz w:val="20"/>
                <w:szCs w:val="20"/>
                <w:lang w:eastAsia="en-US"/>
              </w:rPr>
              <w:t>на бумажном носителе</w:t>
            </w:r>
            <w:r w:rsidRPr="00CA328B">
              <w:rPr>
                <w:sz w:val="20"/>
                <w:szCs w:val="20"/>
                <w:lang w:eastAsia="en-US"/>
              </w:rPr>
              <w:t>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 через Единый и региональный порталы государственных услуг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lastRenderedPageBreak/>
        <w:br w:type="page"/>
        <w:t xml:space="preserve">Раздел 3. Сведения о заявителях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подуслуги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400"/>
        <w:gridCol w:w="1876"/>
        <w:gridCol w:w="2953"/>
        <w:gridCol w:w="1694"/>
        <w:gridCol w:w="1862"/>
        <w:gridCol w:w="2155"/>
        <w:gridCol w:w="2982"/>
      </w:tblGrid>
      <w:tr w:rsidR="00C75400" w:rsidRPr="00CA328B" w:rsidTr="00FE66D8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Категория лиц, имеющих право на получение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Установленные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требования к документу, подтверждающему правомочие заявителя соответствующей категории на получение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Наличие возможности подачи заявления на предоставление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75400" w:rsidRPr="00CA328B" w:rsidTr="00FE66D8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C75400" w:rsidRPr="00CA328B" w:rsidTr="00FE66D8">
        <w:tc>
          <w:tcPr>
            <w:tcW w:w="15230" w:type="dxa"/>
            <w:gridSpan w:val="8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</w:t>
            </w:r>
          </w:p>
        </w:tc>
      </w:tr>
      <w:tr w:rsidR="00C75400" w:rsidRPr="00CA328B" w:rsidTr="00FE66D8">
        <w:tc>
          <w:tcPr>
            <w:tcW w:w="308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Сельскохозяйственные товаропроизводители (кроме граждан, ведущих личное подсобное хозяйство)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1. Паспорт гражданина Российской Федерации.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2. Временное удостоверение личности гражданина Российской Федерации по форме № 2П (для утративших паспорт)</w:t>
            </w:r>
          </w:p>
        </w:tc>
        <w:tc>
          <w:tcPr>
            <w:tcW w:w="2953" w:type="dxa"/>
            <w:tcMar>
              <w:left w:w="0" w:type="dxa"/>
              <w:right w:w="0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Предъявляется подлинник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Документ не включается в пакет документов,   направляемый в адрес министерства.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Содержит личные данные заявителя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Уполномоченный представитель заявителя</w:t>
            </w:r>
          </w:p>
        </w:tc>
        <w:tc>
          <w:tcPr>
            <w:tcW w:w="2155" w:type="dxa"/>
            <w:tcMar>
              <w:left w:w="0" w:type="dxa"/>
              <w:right w:w="0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Для физических лиц: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1. Оформленная в соответствии с законодательством Российской Федерации доверенность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Для юридических лиц: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1. 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2. 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2982" w:type="dxa"/>
            <w:tcMar>
              <w:left w:w="0" w:type="dxa"/>
              <w:right w:w="0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1. Предъявляется подлинник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1. Предъявляется подлинник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2. Предъявляется копия, заверенная подписью руководителя и печатью организации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br w:type="page"/>
        <w:t xml:space="preserve">Раздел 4. Документы, предоставляемые заявителем для получения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подуслуги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764"/>
        <w:gridCol w:w="2365"/>
        <w:gridCol w:w="1966"/>
        <w:gridCol w:w="2409"/>
        <w:gridCol w:w="4111"/>
        <w:gridCol w:w="1134"/>
        <w:gridCol w:w="1162"/>
      </w:tblGrid>
      <w:tr w:rsidR="00C75400" w:rsidRPr="00CA328B" w:rsidTr="00FE66D8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Категория документа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 xml:space="preserve">Наименование документов, которые представляет заявитель для получения </w:t>
            </w:r>
            <w:r w:rsidR="00065AF4">
              <w:rPr>
                <w:b/>
                <w:bCs/>
                <w:sz w:val="21"/>
                <w:szCs w:val="21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1"/>
                <w:szCs w:val="21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17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Количество необходимых экземпляров документа с указанием подлинник/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17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копия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Документ, предоставляемый по условию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Установленные требования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 xml:space="preserve"> к документу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Форма (шаблон) документа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66" w:firstLine="28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 w:rsidRPr="00CA328B">
              <w:rPr>
                <w:b/>
                <w:bCs/>
                <w:sz w:val="21"/>
                <w:szCs w:val="21"/>
                <w:lang w:eastAsia="en-US"/>
              </w:rPr>
              <w:t>Образец документа/ /заполнения документа</w:t>
            </w:r>
          </w:p>
        </w:tc>
      </w:tr>
      <w:tr w:rsidR="00C75400" w:rsidRPr="00CA328B" w:rsidTr="00FE66D8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z w:val="20"/>
                <w:szCs w:val="20"/>
                <w:lang w:eastAsia="en-US"/>
              </w:rPr>
              <w:t>I. Документы, необходимые для предоставления государственной услуги, подлежащие представлению заявителем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Заявление 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о предоставлении услуги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Заявление на имя министра сельского хозяйства и продовольствия Ростовской области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Содержит фамилию, инициалы министра сельского хозяйства и продовольствия Ростовской области, полное наименование Заявителя и муниципальное образование; ОГРН, дату присвоения ОГРН, ИНН, КПП (при наличии); юридический (для индивидуальных предпринимателей указывается фактический) адрес, соответствующий данным выписки из ЕГРЮЛ (ЕГРИП), банковские реквизиты, адрес, телефон Заявителя</w:t>
            </w:r>
            <w:r w:rsidR="00FE66D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FE66D8" w:rsidRPr="00C54948">
              <w:rPr>
                <w:rFonts w:eastAsia="Calibri"/>
                <w:sz w:val="20"/>
                <w:szCs w:val="20"/>
                <w:lang w:eastAsia="en-US"/>
              </w:rPr>
              <w:t>паспортные данные, СНИЛС</w:t>
            </w:r>
            <w:r w:rsidRPr="00C54948">
              <w:rPr>
                <w:rFonts w:eastAsia="Calibri"/>
                <w:sz w:val="20"/>
                <w:szCs w:val="20"/>
                <w:lang w:eastAsia="en-US"/>
              </w:rPr>
              <w:t>; контактное лицо (ФИО, должность, телефон); информацию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 об отсутствии просроченной задолженности по денежным обязательствам перед областным бюджетом. 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Указывается должность, подпись расшифровка подписи; дата, печать (при наличии).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Заявитель обязательно указывает в заявлении способ получения результата.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Заявление должно быть подписано лицом, указанным в выписке из ЕГРЮЛ (ЕГРИП) как 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>имеющем право без доверенности действовать от имени юридического лица, или управляющем – индивидуальном предпринимателе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приложение №1 к ТС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56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Опись документов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Опись документов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Содержит полное наименование заявителя, муниципальное образование. 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наименования документов, количество листов (дата, номер, копия или оригинал).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Подписывается заявителем (указывается должность) или уполномоченным представителем (с указанием номера и даты доверенности, копия которой прилагается), указываются инициалы, фамилия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Наименование и количество представленных документов и указанных в описи должны быть одинаковые.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54948" w:rsidP="00FE66D8">
            <w:pPr>
              <w:shd w:val="clear" w:color="auto" w:fill="FFFFFF" w:themeFill="background1"/>
              <w:suppressAutoHyphens w:val="0"/>
              <w:ind w:left="-57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A328B">
              <w:rPr>
                <w:color w:val="000000"/>
                <w:sz w:val="20"/>
                <w:szCs w:val="20"/>
                <w:lang w:eastAsia="ru-RU"/>
              </w:rPr>
              <w:t>П</w:t>
            </w:r>
            <w:r w:rsidR="00C75400" w:rsidRPr="00CA328B">
              <w:rPr>
                <w:color w:val="000000"/>
                <w:sz w:val="20"/>
                <w:szCs w:val="20"/>
                <w:lang w:eastAsia="ru-RU"/>
              </w:rPr>
              <w:t>риложе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C75400" w:rsidRPr="00CA328B">
              <w:rPr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="00C75400" w:rsidRPr="00CA328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75400" w:rsidRPr="00C54948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FE66D8" w:rsidRPr="00C54948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C75400" w:rsidRPr="00CA328B">
              <w:rPr>
                <w:color w:val="000000"/>
                <w:sz w:val="20"/>
                <w:szCs w:val="20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200E28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200E28">
              <w:rPr>
                <w:rFonts w:eastAsia="Calibri"/>
                <w:sz w:val="20"/>
                <w:szCs w:val="20"/>
                <w:lang w:eastAsia="en-US"/>
              </w:rPr>
              <w:t>Справка об объеме производства животноводческой продукции, наличии поголовья крупного рогатого скота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200E28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200E28">
              <w:rPr>
                <w:rFonts w:eastAsia="Calibri"/>
                <w:sz w:val="20"/>
                <w:szCs w:val="20"/>
                <w:lang w:eastAsia="en-US"/>
              </w:rPr>
              <w:t>Справка об объемах производства молока в отчетном финансовом году по отношению к уровню года, предшествующего отчетному финансовому году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Оригинал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Форма справки в произвольной форме. 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54948">
              <w:rPr>
                <w:sz w:val="20"/>
                <w:szCs w:val="20"/>
                <w:lang w:eastAsia="en-US"/>
              </w:rPr>
              <w:t>Рекомендуемая форма справки закреплена в приложении № 1</w:t>
            </w:r>
            <w:r w:rsidR="00FE66D8" w:rsidRPr="00C54948">
              <w:rPr>
                <w:sz w:val="20"/>
                <w:szCs w:val="20"/>
                <w:lang w:eastAsia="en-US"/>
              </w:rPr>
              <w:t>3</w:t>
            </w:r>
            <w:r w:rsidRPr="00C54948">
              <w:rPr>
                <w:sz w:val="20"/>
                <w:szCs w:val="20"/>
                <w:lang w:eastAsia="en-US"/>
              </w:rPr>
              <w:t xml:space="preserve"> к АР.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>Указывается дата составления справки, за какой период предоставляются данные об объеме производства молока в отчетном финансовом году по отношению к уровню года, предшествующего отчетному финансовому году.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В случае, если </w:t>
            </w:r>
            <w:proofErr w:type="spellStart"/>
            <w:r w:rsidRPr="00C54948">
              <w:rPr>
                <w:rFonts w:eastAsia="Calibri"/>
                <w:sz w:val="20"/>
                <w:szCs w:val="20"/>
                <w:lang w:eastAsia="en-US"/>
              </w:rPr>
              <w:t>сельхозтоваропроизводитель</w:t>
            </w:r>
            <w:proofErr w:type="spellEnd"/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 только начал осуществлять производственную деятельность не предоставляет данную информацию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>Данные, указанные в справке, должны соответствовать сведениям, указанным в первичных учетных документах и бухгалтерской отчетности претендента.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Показатель произведенной животноводческой продукции за отчетный финансовый год должен быль больше чем в </w:t>
            </w:r>
            <w:proofErr w:type="spellStart"/>
            <w:r w:rsidRPr="00C54948">
              <w:rPr>
                <w:rFonts w:eastAsia="Calibri"/>
                <w:sz w:val="20"/>
                <w:szCs w:val="20"/>
                <w:lang w:eastAsia="en-US"/>
              </w:rPr>
              <w:t>предшестсвующем</w:t>
            </w:r>
            <w:proofErr w:type="spellEnd"/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 году.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54948">
              <w:rPr>
                <w:rFonts w:eastAsia="Calibri"/>
                <w:sz w:val="20"/>
                <w:szCs w:val="20"/>
                <w:lang w:eastAsia="en-US"/>
              </w:rPr>
              <w:t>Сельскохозяйственными товаропроизводителями, которые начали хозяйственную деятельность по производству молока в отчетном и текущем финансовых годах заполняется СПРАВКА согласно приложения № 1</w:t>
            </w:r>
            <w:r w:rsidR="00FE66D8" w:rsidRPr="00C54948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Pr="00C54948">
              <w:rPr>
                <w:rFonts w:eastAsia="Calibri"/>
                <w:sz w:val="20"/>
                <w:szCs w:val="20"/>
                <w:lang w:eastAsia="en-US"/>
              </w:rPr>
              <w:t xml:space="preserve"> к 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sz w:val="20"/>
                <w:szCs w:val="20"/>
                <w:lang w:eastAsia="en-US"/>
              </w:rPr>
              <w:t>приложение № 1</w:t>
            </w:r>
            <w:r w:rsidR="00FE66D8" w:rsidRPr="00C54948">
              <w:rPr>
                <w:sz w:val="20"/>
                <w:szCs w:val="20"/>
                <w:lang w:eastAsia="en-US"/>
              </w:rPr>
              <w:t>3</w:t>
            </w:r>
            <w:r w:rsidRPr="00C54948">
              <w:rPr>
                <w:sz w:val="20"/>
                <w:szCs w:val="20"/>
                <w:lang w:eastAsia="en-US"/>
              </w:rPr>
              <w:t xml:space="preserve"> к Административному регламенту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Формы годовой отчетности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4.1. Форма годовой отчетности № 6-АПК (годовая) 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>Отчет об отраслевых показателях деятельности организаций агропромышленного комплекса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Копия, заверенная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Заверяется посредством проставления фразы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копия верна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подписи, расшифровки подписи, печати (при наличии).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Не представляется в случае нахождения заявителя на специальных налоговых режимах: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система налогообложения для сельскохозяйственных товаропроизводителей (единый сельскохозяйственный налог);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упрощенная система налогообложения;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система налогообложения в виде единого налога на вмененный доход для отдельных видов деятельности;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система налогообложения при выполнении соглашений о разделе продукции;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патентная система налогообложения.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Документы не представляются сельскохозяйственными товаропроизводителями, включенными в размещенный на официальном сайте минсельхозпрода области в информационно-телекоммуникационной сети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Интернет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 xml:space="preserve"> реестр сельскохозяйственных предприятий Ростовской области, имеющих статус сельскохозяйственного товаропроизводителя и указанных в пункте 2 статьи 3 Федерального закона от 29.12.2006     № 264-ФЗ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О развитии сельского хозяйства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Реестр размещается в разделе сайта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Реестры сельскохозяйственных товаропроизводителей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(http://don-agro.ru/index.php?id=1817)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Форма утверждена приказом Минсельхоза России от 26.11.2015 № 587 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>Об утверждении форм отчетности за 2015 год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 (Форма № 6-АПК (годовая))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en-US"/>
              </w:rPr>
              <w:t>приказ Минсельхоза России от 26.11.2015 № 587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4.2. Форма годовой отчетности № 2 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>Отчет о финансовых результатах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Копия, заверенная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Заверяется посредством проставления фразы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копия верна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подписи, расшифровки подписи, печати (при наличии).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Форма утверждена приказом Минсельхоза России от 26.11.2015 № 587 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>Об утверждении форм отчетности за 2015 год</w:t>
            </w:r>
            <w:r w:rsidR="00065AF4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 (Форма № 2 по ОКУД 0710002).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en-US"/>
              </w:rPr>
              <w:t>приказ Минсельхоза России от 26.11.2015 № 587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4.3. Выписка из книги учета доходов и расходов за предыдущий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Копия, заверенная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Заверяется посредством проставления фразы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копия верна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подписи, расшифровки подписи, печати 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Представляется организациями, находящимися на специальных налоговых режимах: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- система налогообложения для сельскохозяйственных товаропроизводителей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(- упрощенная система налогообложения;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система налогообложения в виде единого налога на вмененный доход для отдельных видов деятельности;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система налогообложения при выполнении соглашений о разделе продукции;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патентная система налогообложения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- единый сельскохозяйственный налог).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Документ не представляется сельскохозяйственными товаропроизводителями, включенными в размещенный на официальном сайте минсельхозпрода области в информационно-телекоммуникационной сети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Интернет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 xml:space="preserve"> реестр сельскохозяйственных предприятий Ростовской области, имеющих статус сельскохозяйственного товаропроизводителя и указанных в пункте 2 статьи 3 Федерального закона от 29.12.2006     № 264-ФЗ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О развитии сельского хозяйства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Реестр размещается в разделе сайта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Реестры сельскохозяйственных товаропроизводителей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(http://don-agro.ru/index.php?id=1817)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4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4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Справка об отсутствии просроченной задолженности по заработной плате (об отсутствии работников)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6C1746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5.1. Справка </w:t>
            </w:r>
            <w:r w:rsidRPr="006C1746">
              <w:rPr>
                <w:rFonts w:eastAsia="Calibri"/>
                <w:sz w:val="20"/>
                <w:szCs w:val="20"/>
                <w:lang w:eastAsia="en-US"/>
              </w:rPr>
              <w:t>об отсутствии просроченной задолженности по заработной плате,</w:t>
            </w:r>
          </w:p>
          <w:p w:rsidR="00C75400" w:rsidRPr="006C1746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6C1746">
              <w:rPr>
                <w:rFonts w:eastAsia="Calibri"/>
                <w:sz w:val="20"/>
                <w:szCs w:val="20"/>
                <w:lang w:eastAsia="en-US"/>
              </w:rPr>
              <w:t xml:space="preserve"> величине среднемесячной заработной платы </w:t>
            </w:r>
          </w:p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6C1746">
              <w:rPr>
                <w:rFonts w:eastAsia="Calibri"/>
                <w:sz w:val="20"/>
                <w:szCs w:val="20"/>
                <w:lang w:eastAsia="en-US"/>
              </w:rPr>
              <w:t>(с начала года в расчете на одного работника)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Оригинал с подписью заявителя, должностью, расшифровкой подписи (инициалы и фамилия), датой и печатью (при наличии).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наличии наемных работников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Форма справки закреплена в приложении № 2 к ТС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Представляется информация об отсутствии просроченной задолженности по заработной плате по состоянию на 1-е число месяца подачи заявки.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108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t>приложение №1</w:t>
            </w:r>
            <w:r w:rsidR="00FE66D8" w:rsidRPr="00C54948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C54948">
              <w:rPr>
                <w:color w:val="000000"/>
                <w:sz w:val="20"/>
                <w:szCs w:val="20"/>
                <w:lang w:eastAsia="ru-RU"/>
              </w:rPr>
              <w:t xml:space="preserve"> к АР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 xml:space="preserve">5.2. Справка об отсутствии наемных работников.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1 экз.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Оригинал с подписью заявителя, должностью, расшифровкой подписи (инициалы и фамилия), датой и печатью (при наличии).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отсутствии наемных работников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Форма справки закреплена в приложении № 3 к ТС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Представляется в случае отсутствия наемных работников.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Представляется информация о величине среднемесячной заработной платы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(нарастающим итогом с начала года) платы с указанием среднесписочной численности работников.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108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54948">
              <w:rPr>
                <w:color w:val="000000"/>
                <w:sz w:val="20"/>
                <w:szCs w:val="20"/>
                <w:lang w:eastAsia="ru-RU"/>
              </w:rPr>
              <w:t>приложение №1</w:t>
            </w:r>
            <w:r w:rsidR="00FE66D8" w:rsidRPr="00C54948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C54948">
              <w:rPr>
                <w:color w:val="000000"/>
                <w:sz w:val="20"/>
                <w:szCs w:val="20"/>
                <w:lang w:eastAsia="ru-RU"/>
              </w:rPr>
              <w:t xml:space="preserve"> к АР</w:t>
            </w:r>
          </w:p>
          <w:p w:rsidR="00C75400" w:rsidRPr="00C54948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Договор (контракт) на приобретение оборудования, машин и механизмов для молочного скотоводства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Договор (контракт) на приобретение оборудования, машин и механизмов для молочного скотоводства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Копии, заверенные заявителем.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Заверяется каждый лист или при скреплении нескольких листов – прошнуровывается и заверяется.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(подпись руководителя или юридического лица), расшифровки подписи, должности, печати 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Содержит реквизиты (наименование, ИНН, адрес юридический и фактический, банковские реквизиты), продавца и покупателя, предмет договора, подписи и печати (при наличии).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Предмет договора (контракта) на приобретение оборудования, машин и механизмов для молочного скотоводства должен соответствовать коду 47 4000 (47 4100 – 47 4980)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ОК 005−93 Общероссийский классификатор продукции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 согласно Приложению № 12 к Административному регламенту и наименованиям, указанным в справках-расчетах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Счет-фактура (при наличии)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Счет-фактура (при наличии)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Копия, заверенная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Заверяется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 и даты заверения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Содержит дату, номер, сумму платежа, подпись, печать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Накладные и (или) универсальные передаточные документы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Накладные и (или) универсальные передаточные документы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Копия, заверенная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Заверяется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 и даты заверения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Содержит реквизиты (наименование, ИНН, адрес юридический и фактический, банковские реквизиты), продавца и покупателя, товар, соответствующий предмету договора, подписи и печати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Платежные поручения, подтверждающие затраты на приобретение оборудования, машин и механизмов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Платежные поручения, подтверждающие затраты на приобретение оборудования, машин и механизмов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и банком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 и даты заверения.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заверении банком проставляется подпись, расшифровка подписи, должность, печать и дата заверения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Содержат дату, номер, сумму платежа, подпись, печать (при наличии).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 платежном поручении в графе назначение платежа, акте приема-передачи должно быть указано, что операция осуществлена в соответствии с договором на приобретение оборудования, машин и механизмов для молочного скотоводства, товарными накладными с выделением суммы НДС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Выписки из лицевого счета, подтверждающие затраты на приобретение оборудования, машин и механизмов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Выписки из лицевого счета, подтверждающие затраты на приобретение оборудования, машин и механизмов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и банком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 и даты заверения.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заверении банком проставляется подпись, расшифровка подписи, должность, печать и дата заверения.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Содержат название организации, по которой предоставляется выписка, период.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Обязательно содержит дату, номер платежного поручения, приложенного в заявке, сумму платежа.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Суммы платежей в выписках из расчетного счета должны соответствовать суммам платежей, представленным в платежных поручениях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Акт приема-передачи оборудования, машин, механизмов, подтверждающий факт передачи оборудования от продавца покупателю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Акт приема-передачи оборудования, машин, механизмов, подтверждающий факт передачи оборудования от продавца покупателю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подписи, расшифровки подписи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Содержат дату, номер, сумму платежа, подпись, печать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7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Справка-расчет размера субсидии  за счет средств областного бюджета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Справка-расчет размера субсидии на возмещение части затрат на приобретение оборудования, машин и механизмов для молочного скотоводства за счет средств областного бюджета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Оригинал.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валюту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Форма </w:t>
            </w:r>
            <w:hyperlink r:id="rId5" w:history="1">
              <w:proofErr w:type="gramStart"/>
              <w:r w:rsidRPr="00CA328B">
                <w:rPr>
                  <w:color w:val="000000"/>
                  <w:sz w:val="20"/>
                  <w:szCs w:val="20"/>
                  <w:lang w:eastAsia="ru-RU"/>
                </w:rPr>
                <w:t>справки-расчет</w:t>
              </w:r>
              <w:proofErr w:type="gramEnd"/>
            </w:hyperlink>
            <w:r w:rsidRPr="00CA328B">
              <w:rPr>
                <w:color w:val="000000"/>
                <w:sz w:val="20"/>
                <w:szCs w:val="20"/>
                <w:lang w:eastAsia="ru-RU"/>
              </w:rPr>
              <w:t>а закреплена в приложении № 1 к Положению (приложение к Постановлению Правительства Ростовской области от 30.05.2014 № 412).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Указывается получатель субсидии.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 1-м столбце указывается порядковый номер.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Во 2-м столбце указывается наименование оборудования, машин, механизмов.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 3-м столбце - дата приобретения (число, месяц, год).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В 4-м столбце указывается размер фактически произведенных и оплаченных затрат (без налога на добавленную стоимость и транспортных расходов).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В 5-м столбце указывается размер субсидии (30%).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В 6-м столбце -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сумма причитающейся субсидии, полученная в результате умножения значений, указанных в 4-ом, 5-ом столбцах и доли софинансирования из областного бюджета (утверждается Распоряжением Минсельхозпрода РО). в рублях.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7-й столбец заполняется Минсельхозпродом РО.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При отсутствии главного бухгалтера в поле для подписи пишется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не предусмотрен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Документ содержит дату, печать (при наличии). В случае отсутствия печати ставится отметка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б/п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Приложение № 1 к Положению (приложение к Постановлению Правительства Ростовской области от 30.05.2014 № 412)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Договор (контракт) на приобретение оборудования, машин и механизмов для молочного скотоводства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Договор (контракт) на приобретение оборудования, машин и механизмов для молочного скотоводства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Копии, заверенные заявителем.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Заверяется каждый лист или при скреплении нескольких листов – прошнуровывается и заверяется.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(подпись руководителя или юридического лица), расшифровки подписи, должности, печати 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Содержит реквизиты (наименование, ИНН, адрес юридический и фактический, банковские реквизиты), продавца и покупателя, предмет договора, подписи и печати (при наличии).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Предмет договора (контракта) на приобретение оборудования, машин и механизмов для молочного скотоводства должен соответствовать коду 47 4000 (47 4100 – 47 4980)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ОК 005−93 Общероссийский классификатор продукции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>, согласно Приложению №12 к Административному регламенту и наименованиям, указанным в справках-расчетах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Справка-расчет размера субсидии за счет средств областного бюджета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Справка-расчет размера субсидии на возмещение части затрат на приобретение оборудования, машин и механизмов для молочного скотоводства за иностранную валюту за счет средств областного бюджета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Оригинал.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Форма справки-расчета закреплена в приложении № 3 к Положению (приложение к Постановлению Правительства Ростовской области от 30.05.2014 № 412).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Указывается получатель субсидии.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В 1-м столбце указывается порядковый номер.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Во 2-м столбце указывается наименование оборудования, машин, механизмов.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В 3-м столбце - дата приобретения (число, месяц, год)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В 4-м столбце указывается размер фактически произведенных и оплаченных затрат (без налога на добавленную стоимость и транспортных расходов).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В 5-м столбце указывается курс рубля к иностранной валюте. В 6-м столбце - размер субсидии (должно быть указано 30%).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В 7-м столбце - сумма причитающейся субсидии, полученная в результате умножения значений, указанных в столбцах 4, 5 и доли софинансирования из областного бюджета (утверждается Распоряжением Минсельхозпрода РО). в рублях.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firstLine="18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8-й столбец заполняется Минсельхозпродом РО.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Документ содержит дату, печать (при наличии). В случае отсутствия печати ставится отметка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б/п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firstLine="18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При отсутствии главного бухгалтера в поле для подписи пишется </w:t>
            </w:r>
            <w:r w:rsidR="00065AF4">
              <w:rPr>
                <w:bCs/>
                <w:sz w:val="20"/>
                <w:szCs w:val="20"/>
                <w:lang w:eastAsia="en-US"/>
              </w:rPr>
              <w:t>«</w:t>
            </w:r>
            <w:r w:rsidRPr="00CA328B">
              <w:rPr>
                <w:bCs/>
                <w:sz w:val="20"/>
                <w:szCs w:val="20"/>
                <w:lang w:eastAsia="en-US"/>
              </w:rPr>
              <w:t>не предусмотрен</w:t>
            </w:r>
            <w:r w:rsidR="00065AF4">
              <w:rPr>
                <w:bCs/>
                <w:sz w:val="20"/>
                <w:szCs w:val="20"/>
                <w:lang w:eastAsia="en-US"/>
              </w:rPr>
              <w:t>»</w:t>
            </w:r>
            <w:r w:rsidRPr="00CA328B">
              <w:rPr>
                <w:bCs/>
                <w:sz w:val="20"/>
                <w:szCs w:val="20"/>
                <w:lang w:eastAsia="en-US"/>
              </w:rPr>
              <w:t>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firstLine="18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Расчет субсидии выполняется с точностью – 2 знака после запятой (округление до копеек).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firstLine="54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приложение № 3 к Положению (приложение к Постановлению Правительства Ростовской области от 30.05.2014 № 412)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Платежные поручения и (или) банковский документ, подтверждающий открытие аккредитива на оплату оборудования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Платежные поручения и (или) банковский документ, подтверждающий открытие аккредитива на оплату оборудования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и банком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От банка должны быть проставлены подпись, расшифровка подписи, должность, печать.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Платежные поручения содержат дату, номер, сумму платежа, подпись, печать.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Заявление на открытие аккредитива содержит информацию о плательщике, условия открытия аккредитива, сведения о получателе, информацию о назначении аккредитива, условия осуществления платежа, покрытие по аккредитиву и дополнительные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328B">
              <w:rPr>
                <w:color w:val="000000"/>
                <w:sz w:val="20"/>
                <w:szCs w:val="20"/>
                <w:lang w:eastAsia="ru-RU"/>
              </w:rPr>
              <w:t>Свифтовые</w:t>
            </w:r>
            <w:proofErr w:type="spellEnd"/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 сообщения о подтверждении перевода валюты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328B">
              <w:rPr>
                <w:color w:val="000000"/>
                <w:sz w:val="20"/>
                <w:szCs w:val="20"/>
                <w:lang w:eastAsia="ru-RU"/>
              </w:rPr>
              <w:t>Свифтовые</w:t>
            </w:r>
            <w:proofErr w:type="spellEnd"/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 сообщения о подтверждении перевода валюты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и банком.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От банка должны быть проставлены подпись, расшифровка подписи, должность, печать.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Содержат информацию о платеже - отправитель, получатель, сумму, время, банки, которые проводили платеж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Паспорт импортной сделки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Паспорт импортной сделки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Заверяются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Содержит сведения об импортном контракте. Паспорт оформляется в банке импортера, и используется для контроля за сделкой со стороны банка и при таможенном оформлении партии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Справка о состоянии паспорта импортной сделки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Справка о состоянии паспорта импортной сделки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Оригинал.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Заверяется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 (для юридических лиц – подпись руководителя), расшифровки подписи, должности, печати (при наличии).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 xml:space="preserve">Содержит данные о контракте (включая физические параметры перемещаемых материальных ценностей), сведения о дополнениях и изменениях, вносимых в контракт, информация о выполнении контракта. В зависимости от типа контракта это могут быть данные об отгрузке либо приемке </w:t>
            </w:r>
            <w:proofErr w:type="gramStart"/>
            <w:r w:rsidRPr="00CA328B">
              <w:rPr>
                <w:bCs/>
                <w:sz w:val="20"/>
                <w:szCs w:val="20"/>
                <w:lang w:eastAsia="en-US"/>
              </w:rPr>
              <w:t>товара</w:t>
            </w:r>
            <w:proofErr w:type="gramEnd"/>
            <w:r w:rsidRPr="00CA328B">
              <w:rPr>
                <w:bCs/>
                <w:sz w:val="20"/>
                <w:szCs w:val="20"/>
                <w:lang w:eastAsia="en-US"/>
              </w:rPr>
              <w:t xml:space="preserve"> либо акты сдачи работ или передачи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8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Акт приема оборудования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Акт приема оборудования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Копии, заверенные заявителем на каждом листе.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Заявитель заверяет посредством проставления фразы 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CA328B">
              <w:rPr>
                <w:color w:val="000000"/>
                <w:sz w:val="20"/>
                <w:szCs w:val="20"/>
                <w:lang w:eastAsia="ru-RU"/>
              </w:rPr>
              <w:t>, подписи, расшифровки подписи.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При приобретении оборудования, машин и механизмов для молочного скотоводства, необходимых для улучшения качества и увеличения объемов производства молока, за иностранную валюту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A328B">
              <w:rPr>
                <w:bCs/>
                <w:sz w:val="20"/>
                <w:szCs w:val="20"/>
                <w:lang w:eastAsia="en-US"/>
              </w:rPr>
              <w:t>Содержат дату, номер, сумму платежа, подпись, печать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559"/>
        </w:trPr>
        <w:tc>
          <w:tcPr>
            <w:tcW w:w="15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b/>
                <w:color w:val="000000"/>
                <w:sz w:val="20"/>
                <w:szCs w:val="20"/>
                <w:lang w:eastAsia="ru-RU"/>
              </w:rPr>
              <w:t>II. Документы, необходимые для предоставления государственной услуги, которые находятся в распоряжении иных органов и которые заявитель вправе представить по собственной инициативе</w:t>
            </w:r>
          </w:p>
        </w:tc>
      </w:tr>
      <w:tr w:rsidR="00C75400" w:rsidRPr="00CA328B" w:rsidTr="00FE66D8">
        <w:trPr>
          <w:trHeight w:val="42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Выписка из ЕГРЮЛ/ЕГРИП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1.1. Выписка из Единого государственного реестра юридических лиц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Оригинал, выданный налоговым органом                       не ранее 30 календарных дней до даты подачи заявки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Или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информация, полученная с использованием сервиса </w:t>
            </w:r>
            <w:r w:rsidR="00065AF4">
              <w:rPr>
                <w:sz w:val="20"/>
                <w:szCs w:val="20"/>
                <w:lang w:eastAsia="ru-RU"/>
              </w:rPr>
              <w:t>«</w:t>
            </w:r>
            <w:r w:rsidRPr="00CA328B">
              <w:rPr>
                <w:sz w:val="20"/>
                <w:szCs w:val="20"/>
                <w:lang w:eastAsia="ru-RU"/>
              </w:rPr>
              <w:t>Предоставление сведений из ЕГРЮЛ/ЕГРИП о конкретном юридическом лице/индивидуальном предпринимателе в формате электронного документа</w:t>
            </w:r>
            <w:r w:rsidR="00065AF4">
              <w:rPr>
                <w:sz w:val="20"/>
                <w:szCs w:val="20"/>
                <w:lang w:eastAsia="ru-RU"/>
              </w:rPr>
              <w:t>»</w:t>
            </w:r>
            <w:r w:rsidRPr="00CA328B">
              <w:rPr>
                <w:sz w:val="20"/>
                <w:szCs w:val="20"/>
                <w:lang w:eastAsia="ru-RU"/>
              </w:rPr>
              <w:t>, размещенная на официальном сайте Федеральной налоговой службы Российской Федерации (ФНС России) в сети Интернет www.nalog.ru (в виде распечатки документа),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 Или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информация, полученная посредством федеральной государственной информационной системы </w:t>
            </w:r>
            <w:r w:rsidR="00065AF4">
              <w:rPr>
                <w:sz w:val="20"/>
                <w:szCs w:val="20"/>
                <w:lang w:eastAsia="ru-RU"/>
              </w:rPr>
              <w:t>«</w:t>
            </w:r>
            <w:r w:rsidRPr="00CA328B">
              <w:rPr>
                <w:sz w:val="20"/>
                <w:szCs w:val="20"/>
                <w:lang w:eastAsia="ru-RU"/>
              </w:rPr>
              <w:t>Единый портал государственных услуг (функций)</w:t>
            </w:r>
            <w:r w:rsidR="00065AF4">
              <w:rPr>
                <w:sz w:val="20"/>
                <w:szCs w:val="20"/>
                <w:lang w:eastAsia="ru-RU"/>
              </w:rPr>
              <w:t>»</w:t>
            </w:r>
            <w:r w:rsidRPr="00CA328B">
              <w:rPr>
                <w:sz w:val="20"/>
                <w:szCs w:val="20"/>
                <w:lang w:eastAsia="ru-RU"/>
              </w:rPr>
              <w:t xml:space="preserve"> www.gosuslugi.ru (в виде распечатки документа)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Для юридических лиц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Если не представлена заявителем, то запрашивается МФЦ в порядке межведомственного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Содержит №, дату, статус юридического лица, подпись, печать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1.2. Выписка из Единого государственного реестра индивидуальных предпринимателей</w:t>
            </w:r>
          </w:p>
        </w:tc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Дли индивидуальных предпринимателей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Если не представлена заявителем, то запрашивается МФЦ в порядке межведомственного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en-US"/>
              </w:rPr>
              <w:t>Содержит №, дату, подпись, печать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Документы (информация) об отсутствии у претендента на получение субсидии задолженности по налоговым и иным обязательным платежам в бюджетную систему: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2.1. Справка об исполнении налогоплательщиком обязанности по уплате налогов, сборов, пеней, штрафов, процентов (ИФНС России по Ростовской области)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Оригинал, выданный налоговым органом по состоянию на месяц подачи заявления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Если не представлена заявителем, то запрашивается МФЦ в ИФНС России </w:t>
            </w:r>
            <w:proofErr w:type="gramStart"/>
            <w:r w:rsidRPr="00CA328B">
              <w:rPr>
                <w:color w:val="000000"/>
                <w:sz w:val="20"/>
                <w:szCs w:val="20"/>
                <w:lang w:eastAsia="ru-RU"/>
              </w:rPr>
              <w:t>по  Ростовской</w:t>
            </w:r>
            <w:proofErr w:type="gramEnd"/>
            <w:r w:rsidRPr="00CA328B">
              <w:rPr>
                <w:color w:val="000000"/>
                <w:sz w:val="20"/>
                <w:szCs w:val="20"/>
                <w:lang w:eastAsia="ru-RU"/>
              </w:rPr>
              <w:t xml:space="preserve"> области в порядке межведомственного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2.2. Справка о состоянии расчетов по страховым взносам, пеням и штрафам (Фонд социального страхования РФ)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Оригинал, выданный по состоянию на месяц подачи заявления.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Если не представлена заявителем, то запрашивается МФЦ в Фонде социального страхования РФ в порядке межведомственного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  <w:tr w:rsidR="00C75400" w:rsidRPr="00CA328B" w:rsidTr="00FE66D8">
        <w:trPr>
          <w:trHeight w:val="831"/>
        </w:trPr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Грузовая таможенная декларация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Грузовая таможенная декларация 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1 экз.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>Копия, заверенная заявителем.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ru-RU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Заверяется посредством проставления фразы </w:t>
            </w:r>
            <w:r w:rsidR="00065AF4">
              <w:rPr>
                <w:sz w:val="20"/>
                <w:szCs w:val="20"/>
                <w:lang w:eastAsia="ru-RU"/>
              </w:rPr>
              <w:t>«</w:t>
            </w:r>
            <w:r w:rsidRPr="00CA328B">
              <w:rPr>
                <w:sz w:val="20"/>
                <w:szCs w:val="20"/>
                <w:lang w:eastAsia="ru-RU"/>
              </w:rPr>
              <w:t>копия верна</w:t>
            </w:r>
            <w:r w:rsidR="00065AF4">
              <w:rPr>
                <w:sz w:val="20"/>
                <w:szCs w:val="20"/>
                <w:lang w:eastAsia="ru-RU"/>
              </w:rPr>
              <w:t>»</w:t>
            </w:r>
            <w:r w:rsidRPr="00CA328B">
              <w:rPr>
                <w:sz w:val="20"/>
                <w:szCs w:val="20"/>
                <w:lang w:eastAsia="ru-RU"/>
              </w:rPr>
              <w:t>, подписи, расшифровки подписи, печати (при наличии).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Таможенная декларация предоставляется при проведении импортной сделки по заключенным заемщиком договорам (контрактам) в иностранной валюте на приобретение молочного оборудования.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Если не представлены заявителем, то запрашиваются МФЦ в порядке межведомственного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keepNext/>
              <w:shd w:val="clear" w:color="auto" w:fill="FFFFFF" w:themeFill="background1"/>
              <w:suppressAutoHyphens w:val="0"/>
              <w:jc w:val="both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color w:val="000000"/>
                <w:sz w:val="20"/>
                <w:szCs w:val="20"/>
                <w:lang w:eastAsia="ru-RU"/>
              </w:rPr>
              <w:t>Представляется после оформления в установленном порядке грузовой таможенной декларации в соответствии с договором (контрактом)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2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701"/>
        <w:gridCol w:w="2977"/>
        <w:gridCol w:w="1559"/>
        <w:gridCol w:w="1701"/>
        <w:gridCol w:w="1322"/>
        <w:gridCol w:w="1842"/>
        <w:gridCol w:w="1276"/>
        <w:gridCol w:w="1354"/>
      </w:tblGrid>
      <w:tr w:rsidR="00C75400" w:rsidRPr="00CA328B" w:rsidTr="00FE66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запрашиваемого документа (сведения)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49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органа (организации) направляющего(ей)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49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4D0493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BC2380">
              <w:rPr>
                <w:b/>
                <w:bCs/>
                <w:sz w:val="22"/>
                <w:szCs w:val="22"/>
                <w:lang w:val="en-US" w:eastAsia="en-US"/>
              </w:rPr>
              <w:t>SID</w:t>
            </w:r>
            <w:r w:rsidRPr="00BC2380">
              <w:rPr>
                <w:b/>
                <w:bCs/>
                <w:sz w:val="22"/>
                <w:szCs w:val="22"/>
                <w:lang w:eastAsia="en-US"/>
              </w:rPr>
              <w:t xml:space="preserve"> электронного сервиса/ наименование вида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Срок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осуществления межведомственного информации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оного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6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right="-57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Форма (шаблон) межведомственного запроса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Образец заполнения формы межведомственного запроса</w:t>
            </w:r>
          </w:p>
        </w:tc>
      </w:tr>
      <w:tr w:rsidR="00C75400" w:rsidRPr="00CA328B" w:rsidTr="00FE66D8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BC238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C75400" w:rsidRPr="00CA328B" w:rsidTr="00FE66D8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Выписка из ЕГРЮЛ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Выписка из ЕГРЮЛ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4D0493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BC2380">
              <w:rPr>
                <w:sz w:val="20"/>
                <w:szCs w:val="20"/>
                <w:lang w:eastAsia="en-US"/>
              </w:rPr>
              <w:t>Выписки из ЕГРЮЛ по запросам органов государственной власти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– направление запроса;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5 рабочих дней –получение ответа;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– приобщение ответа к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</w:tr>
      <w:tr w:rsidR="00C75400" w:rsidRPr="00CA328B" w:rsidTr="00FE66D8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Выписка из ЕГРИП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Выписка из ЕГРИП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4D0493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BC2380">
              <w:rPr>
                <w:sz w:val="20"/>
                <w:szCs w:val="20"/>
                <w:lang w:eastAsia="en-US"/>
              </w:rPr>
              <w:t>Выписки из ЕГРИП по запросам органов государственной власти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</w:tr>
      <w:tr w:rsidR="00C75400" w:rsidRPr="00CA328B" w:rsidTr="00FE66D8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Справка об исполнении налогоплательщиком обязанности по уплате налогов, сборов, пеней, штрафов, 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Сведения о наличии (отсутствии) задолженности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ФНС России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4D0493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BC2380">
              <w:rPr>
                <w:sz w:val="20"/>
                <w:szCs w:val="20"/>
                <w:lang w:eastAsia="en-US"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</w:tr>
      <w:tr w:rsidR="00C75400" w:rsidRPr="00CA328B" w:rsidTr="00FE66D8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Справка о состоянии расчетов по страховым взносам, пеням и штрафам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Сведения о состоянии расчетов по страховым взносам, пеням и штрафам плательщика страховых взносов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Фонд социального страхования 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4D0493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BC2380">
              <w:rPr>
                <w:sz w:val="20"/>
                <w:szCs w:val="20"/>
                <w:lang w:eastAsia="en-US"/>
              </w:rPr>
              <w:t>Сведения о состоянии расчетов по страховым взносам, пеням и штрафам плательщика страховых взносов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</w:tr>
      <w:tr w:rsidR="00C75400" w:rsidRPr="00CA328B" w:rsidTr="00FE66D8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ru-RU"/>
              </w:rPr>
              <w:t xml:space="preserve">Грузовая таможенная декларация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Сведения из деклараций на товары и таможенных приходных ордеров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Федеральная таможенная служба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BC2380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BC2380">
              <w:rPr>
                <w:strike/>
                <w:sz w:val="20"/>
                <w:szCs w:val="20"/>
                <w:lang w:eastAsia="en-US"/>
              </w:rPr>
              <w:t>SID0003859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color w:val="FF000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––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br w:type="page"/>
        <w:t xml:space="preserve">Раздел 6. Результат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подуслуги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2034"/>
        <w:gridCol w:w="4536"/>
        <w:gridCol w:w="1842"/>
        <w:gridCol w:w="1459"/>
        <w:gridCol w:w="1458"/>
        <w:gridCol w:w="1668"/>
        <w:gridCol w:w="1006"/>
        <w:gridCol w:w="992"/>
      </w:tblGrid>
      <w:tr w:rsidR="00C75400" w:rsidRPr="00CA328B" w:rsidTr="00FE66D8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Документ/документы, являющиеся результатом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Требования к документу/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документам, являющимся результатом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Характеристика результата (положительный/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отрицательный)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Форма документа/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документов, являющихся результатом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Образец документа/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документов, являющихся результатом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Способ получения результата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Срок хранения невостребованных заявителем результатов</w:t>
            </w:r>
          </w:p>
        </w:tc>
      </w:tr>
      <w:tr w:rsidR="00C75400" w:rsidRPr="00CA328B" w:rsidTr="00FE66D8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в МФЦ</w:t>
            </w:r>
          </w:p>
        </w:tc>
      </w:tr>
      <w:tr w:rsidR="00C75400" w:rsidRPr="00CA328B" w:rsidTr="00FE66D8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C75400" w:rsidRPr="00CA328B" w:rsidTr="00FE66D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Соглашение о порядке предоставления средств государственной поддержки (субсидии)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Соглашение в обязательном порядке содержит: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сроки перечисления субсидии;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право министерства и органов государственного финансового контроля на проведение проверок соблюдения получателем субсидии условий, целей и порядка их предоставления;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условий, целей и порядка их предоставления;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порядок возврата сумм, использованных получателем субсидии, в случае установления по итогам проверок, проведенных министерством, а также органами государственного финансового контроля, факта нарушения условий, установленных при предоставлении субсидии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Положительный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Форма закреплена в Приложении № 9 к Административному регламенту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в министерстве (на бумажном носителе);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в МФЦ (на бумажном носителе)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 15-го числа месяца, следующего за отчетным кварталом</w:t>
            </w:r>
          </w:p>
        </w:tc>
      </w:tr>
      <w:tr w:rsidR="00C75400" w:rsidRPr="00CA328B" w:rsidTr="00FE66D8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Письмо об отказе в предоставлении субсидии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>Содержит обоснованный отказ и указание на право заявителя повторно обратиться за предоставлением субсидии после полного устранения допущенных нарушений в пределах срока предоставления субсидии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ind w:left="-108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A328B">
              <w:rPr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в министерстве (на бумажном носителе);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в МФЦ (на бумажном носителе)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 15-го числа месяца, следующего за отчетным кварталом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00E28" w:rsidRDefault="00200E28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00E28" w:rsidRDefault="00200E28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200E28" w:rsidRDefault="00200E28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t xml:space="preserve">Раздел 7. </w:t>
      </w:r>
      <w:r w:rsidR="00065AF4">
        <w:rPr>
          <w:b/>
          <w:bCs/>
          <w:sz w:val="28"/>
          <w:szCs w:val="28"/>
          <w:lang w:eastAsia="en-US"/>
        </w:rPr>
        <w:t>«</w:t>
      </w:r>
      <w:r w:rsidRPr="00CA328B">
        <w:rPr>
          <w:b/>
          <w:bCs/>
          <w:sz w:val="28"/>
          <w:szCs w:val="28"/>
          <w:lang w:eastAsia="en-US"/>
        </w:rPr>
        <w:t xml:space="preserve">Технологические процессы предоставления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подуслуги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</w:p>
    <w:tbl>
      <w:tblPr>
        <w:tblW w:w="15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964"/>
        <w:gridCol w:w="5399"/>
        <w:gridCol w:w="2156"/>
        <w:gridCol w:w="1970"/>
        <w:gridCol w:w="1785"/>
        <w:gridCol w:w="1456"/>
      </w:tblGrid>
      <w:tr w:rsidR="00C75400" w:rsidRPr="00CA328B" w:rsidTr="00FE66D8">
        <w:trPr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Наименование процедуры процесса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Особенности исполнения процедуры процесса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Сроки исполнения процедуры (процесса)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Исполнитель процедуры процесса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Ресурсы, необходимые для выполнения процедуры процесса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Формы документов, необходимые для выполнения процедуры процесса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Удостоверение Заявителя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Устанавливает личность заявителя (его представителя) на основании документов, удостоверяющих личность.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случае обращения представителя заявителя, проверяет документы, подтверждающие полномочия действовать от имени заявителя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Регистрация в ИС МФЦ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Регистрирует заявителя в информационной системе МФЦ.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Регистрирует обращение в информационной системе МФЦ с присвоением регистрационного номера 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доступ к 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Проверка сроков и комплектности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Проверяет информацию о сроках подачи документов, необходимых для предоставления услуги, указанную на официальном сайте министерства в информационно-телекоммуникационной сети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Интернет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 xml:space="preserve"> по адресу, указанному в подпункте 3.2.8 Соглашения.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Проверяет комплектность документов.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 наличии хотя бы одного из оснований для отказа в приеме документов в МФЦ, предусмотренных ТС, заявление и прилагаемые документы возвращаются заявителю.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 просьбе заявителя сотрудник МФЦ проставляет на заявлении отметку об отказе в приеме документов, указывает свои фамилию, инициалы и должность, а также дату и основание для отказа в приеме документов.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доступ к сайту министерства;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 доступ к 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Проверка оформления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Проверяет соответствие оформления документов Требованиям к приему документов в МФЦ. В случае выявления нарушений, информирует заявителя о возможности отказа министерством в предоставлении субсидии. В случае если заявитель настаивает на подаче документов без устранения выявленных нарушений, принимает заявление с прилагаемыми документами (в случае, если заявитель представил его сам) либо распечатывает заявление из информационной системы МФЦ.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доступ к 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Проставление отметки о приеме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Проставляет отметку на заявлении гражданина в его присутствии о соответствии данных, указанных в заявлении, данным представленных документов.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Отметка проставляется в правом нижнем углу и содержит слово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Проверено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ФИО сотрудника МФЦ, принявшего документы, его подпись и дату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Подготовка расписки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Готовит расписку о приеме и регистрации комплекта документов, формируемую в информационной системе МФЦ.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Расписка готовится в трёх экземплярах. Первый экземпляр выдается заявителю, второй - остается в МФЦ, третий - вместе с комплектом документов передается в министерство.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расписку включаются только документы, представленные заявителем.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Каждый экземпляр расписки подписывается специалистом МФЦ, ответственным за прием документов, и заявителем (его представителем)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Расписка формируется ИС МФЦ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Выдача расписки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Отправка межведомственных запросов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Формирует межведомственные запросы о представлении документов (сведений), указанных в Разделе II Требований к приему документов в МФЦ, в случае, если они не были представлены заявителем самостоятельно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со дня регистрации комплекта документов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доступ к ИС МФЦ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Формирование и направление полного пакета в министерство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Формирует пакет документов, представляемый заявителем, для передачи в министерство.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Направляет подписанный электронной подписью ответственного сотрудника МФЦ пакет документов в электронном виде по защищенным каналам связи в министерство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с момента получения ответов на межведомственные запросы (но не более 6 рабочих дней с момента направления запросов)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Прием пакета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Принимает пакет документов в электронном виде.</w:t>
            </w:r>
          </w:p>
          <w:p w:rsidR="00C75400" w:rsidRPr="00CA328B" w:rsidRDefault="00C75400" w:rsidP="00FE66D8">
            <w:pPr>
              <w:shd w:val="clear" w:color="auto" w:fill="FFFFFF" w:themeFill="background1"/>
              <w:tabs>
                <w:tab w:val="left" w:pos="426"/>
              </w:tabs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Регистрирует представленные документы в журнале учета обращений 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приема документов из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министерства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Уведомление о приеме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Уведомляет МФЦ о приеме и регистрации пакета документов путем направления сообщения с использованием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  <w:r w:rsidRPr="00CA328B">
              <w:rPr>
                <w:sz w:val="20"/>
                <w:szCs w:val="20"/>
                <w:lang w:eastAsia="en-US"/>
              </w:rPr>
              <w:t xml:space="preserve"> с указанием номера дела и атрибутов ПШЧ (подписано, шифровано, прочитано)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со дня получения пакета документов от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министерства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Уточнение получения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Проверяет смену атрибута направленного пакета документа с ПШО (подписано, шифровано, направлено) на ПШЧ (подписано, шифровано, прочитано).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случае сохранения статуса ПШО или ПШД (подписано, шифровано, доставлено), обращается в министерство для уточнения факта поступления пакета документов от МФЦ в министерство.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Обращение осуществляется по телефонам ответственных работников министерства, размещенным на официальном сайте в соответствии с подпунктом 3.2.8 пункта 3.2 Соглашения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 2 рабочий день со дня направления пакета документов в министерство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Принятие решения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 основании полученного от МФЦ электронного пакета документов, подписанного электронной подписью, осуществляет проверку представленных документов и принимает решение о предоставлении (отказе в предоставлении) государственной услуги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10 рабочих дней со дня подачи документов заявителем в МФЦ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министерства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Выдача результата в министерстве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В случае указания в заявлении местом получения результата услуги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в Министерстве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по результатам проверки представленных документов готовит документ о предоставлении услуги (либо об отказе в предоставлении услуги), – проект Соглашения либо письмо об отказе в предоставлении субсидии.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Обеспечивает передачу подготовленного результата для выдачи заявителю в министерстве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10 рабочих дней со дня принятия решения о предоставлении (отказе в предоставлении)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министерства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Направление результата в МФЦ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В случае указания в заявлении местом получения результата услуги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в МФЦ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>, по результатам проверки представленных документов готовит документ о предоставлении услуги (либо об отказе в предоставлении услуги), – проект Соглашения либо письмо об отказе в предоставлении субсидии.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Направляет подготовленный результат в МФЦ в электронном виде в целях выдачи (подписания) заявителю.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Письмо об отказе в предоставлении субсидии направляется в форме электронного документа, подписанного электронной подписью должностного лица министерства, уполномоченного на подписание такого письма.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Соглашение направляется в форме электронного документа, подписанного электронной подписью должностного лица министерства, уполномоченного на подписание такого Соглашения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6 рабочих дней со дня принятия решения о предоставлении (отказе в предоставлении) услуги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министерства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Получение и подготовка результата к выдаче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Принимает Соглашение о предоставлении субсидии либо письмо об отказе в предоставлении услуги в электронном виде, готовит для выдачи заявителю результат на бумажном носителе (соответствующий электронному документу) и информирует заявителя о готовности результата к выдаче (подписанию).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Подготовка на бумажном носителе Соглашения осуществляется посредством его распечатки в 2 экземплярах и заверения подписью ответственного работника МФЦ, печатью и штампом МФЦ в соответствии с требованиями, приведенными в приложении № 5 к Соглашению, для последующего подписания заявителем.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Подготовка на бумажном носителе письма об отказе в предоставлении субсидии осуществляется посредством распечатки и заверения подписью ответственного работника МФЦ, печатью и штампом МФЦ в соответствии с требованиями, приведенными в приложении № 5 к Соглашению.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Рекомендует заявителю в кратчайшие сроки, определенные министерством подписать Соглашение в МФЦ.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 рабочий день со дня получения результата из министерства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Выдача результата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случае получения письма об отказе обеспечивает выдачу заявителю результата, полученного от министерства, а также поданного заявителем комплекта документов.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случае получения Соглашения обеспечивает подписание заявителем результата, полученного от министерства, в соответствии с требованиями ТС.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Устанавливает личность заявителя (его представителя) на основании документов, удостоверяющих личность, в случае обращения представителя заявителя проверяет документы, подтверждающие полномочия действовать от имени заявителя.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Обеспечивает подписание двух экземпляров Соглашения, после чего обеспечивает выдачу одного экземпляра Соглашения, подписанного с двух сторон, заявителю.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При наличии хотя бы одного из оснований для отказа в выдаче документов в МФЦ (в том числе для их подписания заявителем), предусмотренных ТС, отказывает в выдаче документов.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В случае отказа в подписании Соглашения проставляет соответствующую отметку </w:t>
            </w:r>
            <w:r w:rsidR="00065AF4">
              <w:rPr>
                <w:sz w:val="20"/>
                <w:szCs w:val="20"/>
                <w:lang w:eastAsia="en-US"/>
              </w:rPr>
              <w:t>«</w:t>
            </w:r>
            <w:r w:rsidRPr="00CA328B">
              <w:rPr>
                <w:sz w:val="20"/>
                <w:szCs w:val="20"/>
                <w:lang w:eastAsia="en-US"/>
              </w:rPr>
              <w:t>Отказ заявителя в подписании</w:t>
            </w:r>
            <w:r w:rsidR="00065AF4">
              <w:rPr>
                <w:sz w:val="20"/>
                <w:szCs w:val="20"/>
                <w:lang w:eastAsia="en-US"/>
              </w:rPr>
              <w:t>»</w:t>
            </w:r>
            <w:r w:rsidRPr="00CA328B">
              <w:rPr>
                <w:sz w:val="20"/>
                <w:szCs w:val="20"/>
                <w:lang w:eastAsia="en-US"/>
              </w:rPr>
              <w:t xml:space="preserve"> на Соглашении, свои фамилию, инициалы, должность и дату отказа получателя субсидии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обращения заявителя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(но не позднее 3 рабочих дней со дня информирования заявителя)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Направление подписанного Соглашения в министерство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Направляет электронный образ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Соглашения, заверенного подписью ответственного работника МФЦ, печатью и штампом МФЦ в соответствии с требованиями, приведенными в приложении № 5 к Соглашению, и содержащего подпись заявителя в министерство по защищенным каналам связи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В день подписания Соглашения заявителем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Уведомление об отсутствии обращения заявителя в срок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Уведомляет министерство об отсутствии обращения заявителя, если в течение 3 рабочих дней со дня информирования заявитель не обратился за подписанием документов, являющихся результатом предоставления услуги.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Уведомление готовится в форме электронного документа, подписанного электронной подписью, и направляется в орган по защищенным каналам связи. Форма уведомления приведена в приложении № 34 к Соглашению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На 4 рабочий день со дня информирования заявителя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доступ к ПО </w:t>
            </w:r>
            <w:proofErr w:type="spellStart"/>
            <w:r w:rsidRPr="00CA328B">
              <w:rPr>
                <w:sz w:val="20"/>
                <w:szCs w:val="20"/>
                <w:lang w:eastAsia="en-US"/>
              </w:rPr>
              <w:t>ViPNet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  <w:tr w:rsidR="00C75400" w:rsidRPr="00CA328B" w:rsidTr="00FE66D8">
        <w:trPr>
          <w:trHeight w:val="69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75400" w:rsidRPr="00CA328B" w:rsidRDefault="00C75400" w:rsidP="00FE66D8">
            <w:pPr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Передача бумажных пакетов документов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Передает по сопроводительному реестру в министерство: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 Соглашения, подтверждающие содержание электронных документов, подписанные электронной подписью должностного лица министерства, уполномоченного на подписание таких документов, заверенные подписью ответственного работника МФЦ, печатью и штампом МФЦ в соответствии с требованиями, приведенными в приложении № 5 к Соглашению, и содержащие подпись заявителя, и документы заявителей, представленные на бумажных носителях в МФЦ, по которым приняты решения о предоставлении субсидии;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 xml:space="preserve">- невостребованные письма об отказе в предоставлении услуги, за получением которых заявители не обратились, и документы заявителей, представленные на бумажных носителях в МФЦ, по данным делам; </w:t>
            </w:r>
          </w:p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- неподписанные заявителями Соглашения, подтверждающие содержание электронных документов, подписанные электронной подписью должностного лица министерства, уполномоченного на подписание таких документов, заверенные подписью ответственного работника МФЦ, печатью и штампом МФЦ в соответствии с требованиями, приведенными в приложении № 5 к Соглашению и документы заявителей, представленные на бумажных носителях в МФЦ, по данным делам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ежеквартально в срок до 15-го числа месяца, следующего за отчетным периодом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Сотрудник МФЦ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–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CA328B">
        <w:rPr>
          <w:b/>
          <w:bCs/>
          <w:sz w:val="28"/>
          <w:szCs w:val="28"/>
          <w:lang w:eastAsia="en-US"/>
        </w:rPr>
        <w:br w:type="page"/>
        <w:t xml:space="preserve">Раздел 8. Особенности предоставления </w:t>
      </w:r>
      <w:r w:rsidR="00065AF4">
        <w:rPr>
          <w:b/>
          <w:bCs/>
          <w:sz w:val="28"/>
          <w:szCs w:val="28"/>
          <w:lang w:eastAsia="en-US"/>
        </w:rPr>
        <w:t>«</w:t>
      </w:r>
      <w:proofErr w:type="spellStart"/>
      <w:r w:rsidRPr="00CA328B">
        <w:rPr>
          <w:b/>
          <w:bCs/>
          <w:sz w:val="28"/>
          <w:szCs w:val="28"/>
          <w:lang w:eastAsia="en-US"/>
        </w:rPr>
        <w:t>подуслуги</w:t>
      </w:r>
      <w:proofErr w:type="spellEnd"/>
      <w:r w:rsidR="00065AF4">
        <w:rPr>
          <w:b/>
          <w:bCs/>
          <w:sz w:val="28"/>
          <w:szCs w:val="28"/>
          <w:lang w:eastAsia="en-US"/>
        </w:rPr>
        <w:t>»</w:t>
      </w:r>
      <w:r w:rsidRPr="00CA328B">
        <w:rPr>
          <w:b/>
          <w:bCs/>
          <w:sz w:val="28"/>
          <w:szCs w:val="28"/>
          <w:lang w:eastAsia="en-US"/>
        </w:rPr>
        <w:t xml:space="preserve">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8"/>
        <w:gridCol w:w="1525"/>
        <w:gridCol w:w="2774"/>
        <w:gridCol w:w="2081"/>
        <w:gridCol w:w="2768"/>
        <w:gridCol w:w="2768"/>
      </w:tblGrid>
      <w:tr w:rsidR="00C75400" w:rsidRPr="00CA328B" w:rsidTr="00FE66D8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получения заявителем информации о сроках и порядке предоставления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>Способ записи на прием в орган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приема и регистрации органом, предоставляющим услугу, запроса и иных 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документорв</w:t>
            </w:r>
            <w:proofErr w:type="spellEnd"/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, необходимых для предоставления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оплаты заявителем государственной пошлины или иной оплаты, взимаемой за предоставление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получения сведений о ходе выполнения запроса в предоставлении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lang w:eastAsia="en-US"/>
              </w:rPr>
            </w:pP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Способ подачи жалобы на нарушение порядка предоставления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CA328B">
              <w:rPr>
                <w:b/>
                <w:bCs/>
                <w:sz w:val="22"/>
                <w:szCs w:val="22"/>
                <w:lang w:eastAsia="en-US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065AF4">
              <w:rPr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CA328B">
              <w:rPr>
                <w:b/>
                <w:bCs/>
                <w:sz w:val="22"/>
                <w:szCs w:val="22"/>
                <w:lang w:eastAsia="en-US"/>
              </w:rPr>
              <w:t>подуслуги</w:t>
            </w:r>
            <w:proofErr w:type="spellEnd"/>
            <w:r w:rsidR="00065AF4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C75400" w:rsidRPr="00CA328B" w:rsidTr="00FE66D8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CA328B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C75400" w:rsidRPr="00CA328B" w:rsidTr="00FE66D8"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 xml:space="preserve">- Сайт министерства </w:t>
            </w:r>
          </w:p>
          <w:p w:rsidR="00C75400" w:rsidRPr="00CA328B" w:rsidRDefault="00C75400" w:rsidP="00FE66D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ru-RU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>- Единый и региональный порталы государственных услуг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>ЕПГУ/РПГУ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rPr>
                <w:b/>
                <w:bCs/>
                <w:strike/>
                <w:sz w:val="20"/>
                <w:szCs w:val="20"/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с помощью информационной системы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A328B">
              <w:rPr>
                <w:b/>
                <w:bCs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shd w:val="clear" w:color="auto" w:fill="FFFFFF" w:themeFill="background1"/>
              <w:suppressAutoHyphens w:val="0"/>
              <w:jc w:val="both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A328B">
              <w:rPr>
                <w:sz w:val="22"/>
                <w:szCs w:val="22"/>
                <w:lang w:eastAsia="en-US"/>
              </w:rPr>
              <w:t>ЕПГУ/РПГУ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5400" w:rsidRPr="00CA328B" w:rsidRDefault="00C75400" w:rsidP="00FE66D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>- Сайт министерства;</w:t>
            </w:r>
          </w:p>
          <w:p w:rsidR="00C75400" w:rsidRPr="00CA328B" w:rsidRDefault="00C75400" w:rsidP="00FE66D8">
            <w:pPr>
              <w:widowControl w:val="0"/>
              <w:shd w:val="clear" w:color="auto" w:fill="FFFFFF" w:themeFill="backgroun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CA328B">
              <w:rPr>
                <w:rFonts w:eastAsia="Calibri"/>
                <w:sz w:val="20"/>
                <w:szCs w:val="20"/>
                <w:lang w:eastAsia="ru-RU"/>
              </w:rPr>
              <w:t>- ЕПГУ/РПГУ (система досудебного обжалования)</w:t>
            </w:r>
          </w:p>
        </w:tc>
      </w:tr>
    </w:tbl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Cs/>
          <w:sz w:val="20"/>
          <w:szCs w:val="20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Cs/>
          <w:sz w:val="20"/>
          <w:szCs w:val="20"/>
          <w:lang w:eastAsia="en-US"/>
        </w:rPr>
      </w:pPr>
    </w:p>
    <w:p w:rsidR="00C75400" w:rsidRPr="00CA328B" w:rsidRDefault="00C75400" w:rsidP="00C75400">
      <w:pPr>
        <w:shd w:val="clear" w:color="auto" w:fill="FFFFFF" w:themeFill="background1"/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en-US"/>
        </w:rPr>
        <w:sectPr w:rsidR="00C75400" w:rsidRPr="00CA328B" w:rsidSect="00FE66D8">
          <w:pgSz w:w="16840" w:h="11907" w:orient="landscape" w:code="9"/>
          <w:pgMar w:top="851" w:right="538" w:bottom="850" w:left="1134" w:header="284" w:footer="284" w:gutter="0"/>
          <w:cols w:space="708"/>
          <w:titlePg/>
          <w:docGrid w:linePitch="360"/>
        </w:sect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75400" w:rsidRPr="006E3425" w:rsidTr="00FE66D8">
        <w:tc>
          <w:tcPr>
            <w:tcW w:w="3936" w:type="dxa"/>
          </w:tcPr>
          <w:p w:rsidR="00C75400" w:rsidRPr="00CA328B" w:rsidRDefault="00C75400" w:rsidP="00FE66D8">
            <w:pPr>
              <w:shd w:val="clear" w:color="auto" w:fill="FFFFFF" w:themeFill="background1"/>
              <w:tabs>
                <w:tab w:val="left" w:pos="426"/>
              </w:tabs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C75400" w:rsidRPr="006E3425" w:rsidRDefault="00C75400" w:rsidP="00FE66D8">
            <w:pPr>
              <w:widowControl w:val="0"/>
              <w:shd w:val="clear" w:color="auto" w:fill="FFFFFF" w:themeFill="background1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6E3425">
              <w:rPr>
                <w:rFonts w:eastAsia="Arial"/>
                <w:sz w:val="28"/>
                <w:szCs w:val="28"/>
              </w:rPr>
              <w:t>Приложение № 1</w:t>
            </w:r>
          </w:p>
          <w:p w:rsidR="00C75400" w:rsidRPr="006E3425" w:rsidRDefault="00C75400" w:rsidP="00FE66D8">
            <w:pPr>
              <w:shd w:val="clear" w:color="auto" w:fill="FFFFFF" w:themeFill="background1"/>
              <w:tabs>
                <w:tab w:val="left" w:pos="426"/>
              </w:tabs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3425">
              <w:rPr>
                <w:rFonts w:eastAsia="Calibri"/>
                <w:sz w:val="28"/>
                <w:szCs w:val="28"/>
                <w:lang w:eastAsia="en-US"/>
              </w:rPr>
              <w:t xml:space="preserve">к технологической схеме предоставления государственной услуги </w:t>
            </w:r>
            <w:r w:rsidR="00065AF4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6E3425">
              <w:rPr>
                <w:rFonts w:eastAsia="Calibri"/>
                <w:sz w:val="28"/>
                <w:szCs w:val="28"/>
                <w:lang w:eastAsia="en-US"/>
              </w:rPr>
              <w:t>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</w:t>
            </w:r>
            <w:r w:rsidR="00065AF4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39483D" w:rsidRDefault="0039483D" w:rsidP="00C75400">
      <w:pPr>
        <w:shd w:val="clear" w:color="auto" w:fill="FFFFFF" w:themeFill="background1"/>
        <w:tabs>
          <w:tab w:val="left" w:pos="426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75400" w:rsidRPr="007258D4" w:rsidRDefault="0039483D" w:rsidP="00C75400">
      <w:pPr>
        <w:shd w:val="clear" w:color="auto" w:fill="FFFFFF" w:themeFill="background1"/>
        <w:tabs>
          <w:tab w:val="left" w:pos="426"/>
        </w:tabs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7258D4">
        <w:rPr>
          <w:rFonts w:eastAsia="Calibri"/>
          <w:sz w:val="28"/>
          <w:szCs w:val="28"/>
          <w:lang w:eastAsia="en-US"/>
        </w:rPr>
        <w:t>Заявление</w:t>
      </w:r>
    </w:p>
    <w:p w:rsidR="00C75400" w:rsidRPr="007258D4" w:rsidRDefault="00C75400" w:rsidP="00C75400">
      <w:pPr>
        <w:ind w:hanging="142"/>
        <w:jc w:val="center"/>
        <w:rPr>
          <w:strike/>
          <w:sz w:val="28"/>
          <w:szCs w:val="28"/>
        </w:rPr>
      </w:pPr>
      <w:r w:rsidRPr="007258D4">
        <w:rPr>
          <w:sz w:val="28"/>
          <w:szCs w:val="28"/>
        </w:rPr>
        <w:t xml:space="preserve">о предоставлении субсидии </w:t>
      </w:r>
    </w:p>
    <w:p w:rsidR="00334F1F" w:rsidRPr="007258D4" w:rsidRDefault="00334F1F" w:rsidP="00334F1F">
      <w:pPr>
        <w:jc w:val="both"/>
        <w:rPr>
          <w:sz w:val="28"/>
          <w:szCs w:val="28"/>
        </w:rPr>
      </w:pPr>
      <w:r w:rsidRPr="007258D4">
        <w:rPr>
          <w:sz w:val="28"/>
          <w:szCs w:val="28"/>
        </w:rPr>
        <w:t>_____________________________________________________________________</w:t>
      </w:r>
    </w:p>
    <w:p w:rsidR="00334F1F" w:rsidRPr="007258D4" w:rsidRDefault="00334F1F" w:rsidP="00334F1F">
      <w:pPr>
        <w:jc w:val="center"/>
      </w:pPr>
      <w:r w:rsidRPr="007258D4">
        <w:t>(полное наименование заявителя, название муниципального образования)</w:t>
      </w:r>
    </w:p>
    <w:p w:rsidR="00334F1F" w:rsidRPr="007258D4" w:rsidRDefault="00334F1F" w:rsidP="00334F1F">
      <w:pPr>
        <w:jc w:val="center"/>
      </w:pPr>
    </w:p>
    <w:p w:rsidR="00334F1F" w:rsidRPr="007258D4" w:rsidRDefault="00334F1F" w:rsidP="00334F1F">
      <w:pPr>
        <w:keepNext/>
        <w:numPr>
          <w:ilvl w:val="3"/>
          <w:numId w:val="14"/>
        </w:numPr>
        <w:suppressAutoHyphens w:val="0"/>
        <w:ind w:left="0" w:right="-455" w:hanging="13"/>
        <w:jc w:val="both"/>
        <w:outlineLvl w:val="3"/>
        <w:rPr>
          <w:sz w:val="28"/>
          <w:szCs w:val="28"/>
        </w:rPr>
      </w:pPr>
      <w:r w:rsidRPr="007258D4">
        <w:rPr>
          <w:sz w:val="28"/>
          <w:szCs w:val="28"/>
        </w:rPr>
        <w:t>ОГРН</w:t>
      </w:r>
      <w:r w:rsidRPr="007258D4">
        <w:rPr>
          <w:i/>
          <w:sz w:val="28"/>
          <w:szCs w:val="28"/>
        </w:rPr>
        <w:t xml:space="preserve">_____________________ </w:t>
      </w:r>
      <w:r w:rsidRPr="007258D4">
        <w:rPr>
          <w:sz w:val="28"/>
          <w:szCs w:val="28"/>
        </w:rPr>
        <w:t>дата присвоения ОГРН</w:t>
      </w:r>
      <w:r w:rsidRPr="007258D4">
        <w:rPr>
          <w:i/>
          <w:sz w:val="28"/>
          <w:szCs w:val="28"/>
        </w:rPr>
        <w:t xml:space="preserve"> ____ __________________</w:t>
      </w:r>
    </w:p>
    <w:p w:rsidR="00334F1F" w:rsidRPr="007258D4" w:rsidRDefault="00334F1F" w:rsidP="00334F1F">
      <w:pPr>
        <w:rPr>
          <w:sz w:val="28"/>
          <w:szCs w:val="28"/>
          <w:lang w:eastAsia="en-US"/>
        </w:rPr>
      </w:pPr>
      <w:r w:rsidRPr="007258D4">
        <w:rPr>
          <w:sz w:val="28"/>
          <w:szCs w:val="28"/>
          <w:lang w:eastAsia="en-US"/>
        </w:rPr>
        <w:t xml:space="preserve">                         (кроме граждан, ведущих личное подсобное хозяйство)</w:t>
      </w:r>
    </w:p>
    <w:p w:rsidR="00334F1F" w:rsidRPr="007258D4" w:rsidRDefault="00334F1F" w:rsidP="00334F1F">
      <w:pPr>
        <w:pStyle w:val="4"/>
        <w:numPr>
          <w:ilvl w:val="3"/>
          <w:numId w:val="14"/>
        </w:numPr>
        <w:spacing w:before="0" w:after="0" w:line="240" w:lineRule="auto"/>
        <w:jc w:val="both"/>
      </w:pPr>
      <w:r w:rsidRPr="007258D4">
        <w:t>Паспорт серия_____ №_______кем и когда выдан______________________</w:t>
      </w:r>
    </w:p>
    <w:p w:rsidR="00334F1F" w:rsidRPr="007258D4" w:rsidRDefault="00334F1F" w:rsidP="00334F1F">
      <w:pPr>
        <w:jc w:val="center"/>
        <w:rPr>
          <w:sz w:val="28"/>
          <w:szCs w:val="28"/>
          <w:lang w:eastAsia="en-US"/>
        </w:rPr>
      </w:pPr>
      <w:r w:rsidRPr="007258D4">
        <w:rPr>
          <w:sz w:val="28"/>
          <w:szCs w:val="28"/>
          <w:lang w:eastAsia="en-US"/>
        </w:rPr>
        <w:t xml:space="preserve">       </w:t>
      </w:r>
    </w:p>
    <w:p w:rsidR="00334F1F" w:rsidRPr="007258D4" w:rsidRDefault="00334F1F" w:rsidP="00334F1F">
      <w:pPr>
        <w:pStyle w:val="4"/>
        <w:numPr>
          <w:ilvl w:val="3"/>
          <w:numId w:val="14"/>
        </w:numPr>
        <w:spacing w:before="0" w:after="0" w:line="240" w:lineRule="auto"/>
        <w:jc w:val="both"/>
      </w:pPr>
      <w:r w:rsidRPr="007258D4">
        <w:t>Дата рождения___________________________________________________</w:t>
      </w:r>
    </w:p>
    <w:p w:rsidR="00334F1F" w:rsidRPr="007258D4" w:rsidRDefault="00334F1F" w:rsidP="00334F1F">
      <w:pPr>
        <w:jc w:val="center"/>
        <w:rPr>
          <w:i/>
        </w:rPr>
      </w:pPr>
      <w:r w:rsidRPr="007258D4">
        <w:rPr>
          <w:i/>
        </w:rPr>
        <w:t>(для индивидуальных предпринимателей)</w:t>
      </w:r>
    </w:p>
    <w:p w:rsidR="00334F1F" w:rsidRPr="007258D4" w:rsidRDefault="00334F1F" w:rsidP="00334F1F">
      <w:pPr>
        <w:keepNext/>
        <w:numPr>
          <w:ilvl w:val="3"/>
          <w:numId w:val="14"/>
        </w:numPr>
        <w:suppressAutoHyphens w:val="0"/>
        <w:ind w:left="0" w:right="-455" w:hanging="13"/>
        <w:jc w:val="both"/>
        <w:outlineLvl w:val="3"/>
        <w:rPr>
          <w:sz w:val="28"/>
          <w:szCs w:val="28"/>
        </w:rPr>
      </w:pPr>
      <w:r w:rsidRPr="007258D4">
        <w:rPr>
          <w:sz w:val="28"/>
          <w:szCs w:val="28"/>
        </w:rPr>
        <w:t>ИНН</w:t>
      </w:r>
      <w:r w:rsidRPr="007258D4">
        <w:rPr>
          <w:i/>
          <w:sz w:val="28"/>
          <w:szCs w:val="28"/>
        </w:rPr>
        <w:t xml:space="preserve">________________________   </w:t>
      </w:r>
      <w:r w:rsidRPr="007258D4">
        <w:rPr>
          <w:sz w:val="28"/>
          <w:szCs w:val="28"/>
        </w:rPr>
        <w:t>КПП (при наличии)</w:t>
      </w:r>
      <w:r w:rsidRPr="007258D4">
        <w:rPr>
          <w:i/>
          <w:sz w:val="28"/>
          <w:szCs w:val="28"/>
        </w:rPr>
        <w:t xml:space="preserve"> ______________________</w:t>
      </w:r>
    </w:p>
    <w:p w:rsidR="00334F1F" w:rsidRPr="007258D4" w:rsidRDefault="00334F1F" w:rsidP="00334F1F">
      <w:pPr>
        <w:ind w:right="-455" w:hanging="13"/>
        <w:rPr>
          <w:sz w:val="28"/>
          <w:szCs w:val="28"/>
        </w:rPr>
      </w:pPr>
      <w:r w:rsidRPr="007258D4">
        <w:rPr>
          <w:sz w:val="28"/>
          <w:szCs w:val="28"/>
        </w:rPr>
        <w:t>Расчетный счет № ________________</w:t>
      </w:r>
      <w:proofErr w:type="gramStart"/>
      <w:r w:rsidRPr="007258D4">
        <w:rPr>
          <w:sz w:val="28"/>
          <w:szCs w:val="28"/>
        </w:rPr>
        <w:t>_  в</w:t>
      </w:r>
      <w:proofErr w:type="gramEnd"/>
      <w:r w:rsidRPr="007258D4">
        <w:rPr>
          <w:sz w:val="28"/>
          <w:szCs w:val="28"/>
        </w:rPr>
        <w:t xml:space="preserve"> _____________________________________</w:t>
      </w:r>
    </w:p>
    <w:p w:rsidR="00334F1F" w:rsidRPr="007258D4" w:rsidRDefault="00334F1F" w:rsidP="00334F1F">
      <w:pPr>
        <w:ind w:right="-455" w:hanging="13"/>
        <w:rPr>
          <w:sz w:val="28"/>
          <w:szCs w:val="28"/>
        </w:rPr>
      </w:pPr>
      <w:r w:rsidRPr="007258D4">
        <w:rPr>
          <w:sz w:val="28"/>
          <w:szCs w:val="28"/>
        </w:rPr>
        <w:t>БИК _____________  Корреспондентский счет № ______________________________</w:t>
      </w:r>
    </w:p>
    <w:p w:rsidR="00334F1F" w:rsidRPr="007258D4" w:rsidRDefault="00334F1F" w:rsidP="00334F1F">
      <w:pPr>
        <w:keepNext/>
        <w:ind w:right="-455" w:hanging="13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Юридический адрес _____________________________________________________</w:t>
      </w:r>
    </w:p>
    <w:p w:rsidR="00334F1F" w:rsidRPr="007258D4" w:rsidRDefault="00334F1F" w:rsidP="00334F1F">
      <w:pPr>
        <w:keepNext/>
        <w:ind w:right="-455" w:hanging="13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Почтовый адрес (место нахождения)_________________________________________</w:t>
      </w:r>
    </w:p>
    <w:p w:rsidR="00334F1F" w:rsidRPr="007258D4" w:rsidRDefault="00334F1F" w:rsidP="00334F1F">
      <w:pPr>
        <w:numPr>
          <w:ilvl w:val="4"/>
          <w:numId w:val="14"/>
        </w:numPr>
        <w:suppressAutoHyphens w:val="0"/>
        <w:ind w:left="0" w:right="-455" w:hanging="13"/>
        <w:outlineLvl w:val="4"/>
        <w:rPr>
          <w:bCs/>
          <w:iCs/>
          <w:sz w:val="28"/>
          <w:szCs w:val="28"/>
        </w:rPr>
      </w:pPr>
      <w:r w:rsidRPr="007258D4">
        <w:rPr>
          <w:bCs/>
          <w:iCs/>
          <w:sz w:val="28"/>
          <w:szCs w:val="28"/>
        </w:rPr>
        <w:t xml:space="preserve">Место осуществления производственной деятельности ________________________________________________________________________ </w:t>
      </w:r>
    </w:p>
    <w:p w:rsidR="00334F1F" w:rsidRPr="007258D4" w:rsidRDefault="00334F1F" w:rsidP="00334F1F">
      <w:pPr>
        <w:tabs>
          <w:tab w:val="center" w:pos="5017"/>
          <w:tab w:val="left" w:pos="7905"/>
        </w:tabs>
        <w:ind w:right="-455" w:hanging="13"/>
        <w:rPr>
          <w:sz w:val="28"/>
          <w:szCs w:val="28"/>
        </w:rPr>
      </w:pPr>
      <w:r w:rsidRPr="007258D4">
        <w:rPr>
          <w:sz w:val="28"/>
          <w:szCs w:val="28"/>
          <w:vertAlign w:val="superscript"/>
        </w:rPr>
        <w:t xml:space="preserve">        </w:t>
      </w:r>
      <w:r w:rsidRPr="007258D4">
        <w:rPr>
          <w:sz w:val="28"/>
          <w:szCs w:val="28"/>
          <w:vertAlign w:val="superscript"/>
        </w:rPr>
        <w:tab/>
        <w:t>(адрес)</w:t>
      </w:r>
      <w:r w:rsidRPr="007258D4">
        <w:rPr>
          <w:sz w:val="28"/>
          <w:szCs w:val="28"/>
          <w:vertAlign w:val="superscript"/>
        </w:rPr>
        <w:tab/>
      </w:r>
      <w:r w:rsidRPr="007258D4">
        <w:rPr>
          <w:sz w:val="28"/>
          <w:szCs w:val="28"/>
        </w:rPr>
        <w:t>________________________________________________________________________ Телефон (_______</w:t>
      </w:r>
      <w:proofErr w:type="gramStart"/>
      <w:r w:rsidRPr="007258D4">
        <w:rPr>
          <w:sz w:val="28"/>
          <w:szCs w:val="28"/>
        </w:rPr>
        <w:t>_)_</w:t>
      </w:r>
      <w:proofErr w:type="gramEnd"/>
      <w:r w:rsidRPr="007258D4">
        <w:rPr>
          <w:sz w:val="28"/>
          <w:szCs w:val="28"/>
        </w:rPr>
        <w:t xml:space="preserve">____________ Факс ____________ </w:t>
      </w:r>
      <w:r w:rsidRPr="007258D4">
        <w:rPr>
          <w:sz w:val="28"/>
          <w:szCs w:val="28"/>
          <w:lang w:val="en-US"/>
        </w:rPr>
        <w:t>E</w:t>
      </w:r>
      <w:r w:rsidRPr="007258D4">
        <w:rPr>
          <w:sz w:val="28"/>
          <w:szCs w:val="28"/>
        </w:rPr>
        <w:t>-</w:t>
      </w:r>
      <w:r w:rsidRPr="007258D4">
        <w:rPr>
          <w:sz w:val="28"/>
          <w:szCs w:val="28"/>
          <w:lang w:val="en-US"/>
        </w:rPr>
        <w:t>mail</w:t>
      </w:r>
      <w:r w:rsidRPr="007258D4">
        <w:rPr>
          <w:sz w:val="28"/>
          <w:szCs w:val="28"/>
        </w:rPr>
        <w:t xml:space="preserve"> __________________</w:t>
      </w:r>
    </w:p>
    <w:p w:rsidR="00334F1F" w:rsidRPr="007258D4" w:rsidRDefault="00334F1F" w:rsidP="00334F1F">
      <w:pPr>
        <w:ind w:right="-455" w:hanging="13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Контактное лицо (Ф.И.О., должность, телефон) ______________________________</w:t>
      </w:r>
    </w:p>
    <w:p w:rsidR="00334F1F" w:rsidRPr="007258D4" w:rsidRDefault="00334F1F" w:rsidP="00334F1F">
      <w:pPr>
        <w:ind w:right="-455" w:firstLine="709"/>
        <w:jc w:val="both"/>
        <w:rPr>
          <w:sz w:val="28"/>
          <w:szCs w:val="28"/>
        </w:rPr>
      </w:pPr>
      <w:r w:rsidRPr="007258D4">
        <w:rPr>
          <w:snapToGrid w:val="0"/>
          <w:color w:val="000000"/>
          <w:sz w:val="28"/>
          <w:szCs w:val="28"/>
        </w:rPr>
        <w:t xml:space="preserve">Прошу предоставить субсидию </w:t>
      </w:r>
      <w:r w:rsidRPr="007258D4">
        <w:rPr>
          <w:sz w:val="28"/>
          <w:szCs w:val="28"/>
        </w:rPr>
        <w:t xml:space="preserve">на </w:t>
      </w:r>
      <w:r w:rsidRPr="007258D4">
        <w:rPr>
          <w:bCs/>
          <w:sz w:val="28"/>
          <w:szCs w:val="28"/>
        </w:rPr>
        <w:t xml:space="preserve">возмещение части затрат на приобретение оборудования, машин и механизмов для молочного скотоводства </w:t>
      </w:r>
      <w:r w:rsidRPr="007258D4">
        <w:rPr>
          <w:sz w:val="28"/>
          <w:szCs w:val="28"/>
        </w:rPr>
        <w:t>в соответствии с постановлением Правительства Ростовской области от 30.05.2014 № 412 «О порядке предоставления субсидий на поддержку молочного животноводства» (далее – Порядок) в размере ________________________________ рублей __ копеек.</w:t>
      </w:r>
    </w:p>
    <w:p w:rsidR="00334F1F" w:rsidRPr="007258D4" w:rsidRDefault="00334F1F" w:rsidP="00334F1F">
      <w:pPr>
        <w:ind w:right="-455" w:firstLine="709"/>
        <w:jc w:val="both"/>
        <w:rPr>
          <w:sz w:val="28"/>
          <w:szCs w:val="28"/>
        </w:rPr>
      </w:pPr>
    </w:p>
    <w:p w:rsidR="00334F1F" w:rsidRPr="007258D4" w:rsidRDefault="00334F1F" w:rsidP="00334F1F">
      <w:pPr>
        <w:ind w:right="-455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Настоящим подтверждаю, что _________________________________ является</w:t>
      </w:r>
    </w:p>
    <w:p w:rsidR="00334F1F" w:rsidRPr="007258D4" w:rsidRDefault="00334F1F" w:rsidP="00334F1F">
      <w:pPr>
        <w:ind w:right="-455" w:firstLine="709"/>
        <w:jc w:val="both"/>
        <w:rPr>
          <w:sz w:val="20"/>
          <w:szCs w:val="20"/>
        </w:rPr>
      </w:pPr>
      <w:r w:rsidRPr="007258D4">
        <w:t xml:space="preserve">                                         </w:t>
      </w:r>
      <w:r w:rsidRPr="007258D4">
        <w:tab/>
      </w:r>
      <w:r w:rsidRPr="007258D4">
        <w:tab/>
      </w:r>
      <w:r w:rsidRPr="007258D4">
        <w:tab/>
      </w:r>
      <w:r w:rsidRPr="007258D4">
        <w:rPr>
          <w:sz w:val="20"/>
          <w:szCs w:val="20"/>
        </w:rPr>
        <w:t>(полное наименование заявителя)</w:t>
      </w:r>
    </w:p>
    <w:p w:rsidR="00334F1F" w:rsidRPr="007258D4" w:rsidRDefault="00334F1F" w:rsidP="00334F1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258D4">
        <w:rPr>
          <w:sz w:val="28"/>
          <w:szCs w:val="28"/>
        </w:rPr>
        <w:t xml:space="preserve">сельскохозяйственным товаропроизводителем, который                                  </w:t>
      </w:r>
      <w:r w:rsidRPr="007258D4">
        <w:rPr>
          <w:b/>
          <w:i/>
          <w:sz w:val="28"/>
          <w:szCs w:val="28"/>
        </w:rPr>
        <w:t xml:space="preserve">по состоянию на дату не ранее 30 календарных дней, предшествующих дате подачи заявки, </w:t>
      </w:r>
      <w:r w:rsidRPr="007258D4">
        <w:rPr>
          <w:b/>
          <w:sz w:val="28"/>
          <w:szCs w:val="28"/>
        </w:rPr>
        <w:t xml:space="preserve">не является: </w:t>
      </w:r>
    </w:p>
    <w:p w:rsidR="00334F1F" w:rsidRPr="007258D4" w:rsidRDefault="00334F1F" w:rsidP="00334F1F">
      <w:pPr>
        <w:tabs>
          <w:tab w:val="left" w:pos="1701"/>
        </w:tabs>
        <w:autoSpaceDE w:val="0"/>
        <w:ind w:right="-454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иностранным юридическим лицом, а также российским юридическим лицом,     в уставном (складочном) капитале которого доля участия иностранных юридических лиц, местом регистрации которых является государство                            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                  и предоставления информации при проведении финансовых операций (офшорные зоны) в отношении таких юридических лиц, в совокупности превышает                               50 процентов;</w:t>
      </w:r>
    </w:p>
    <w:p w:rsidR="00334F1F" w:rsidRPr="007258D4" w:rsidRDefault="00334F1F" w:rsidP="00334F1F">
      <w:pPr>
        <w:snapToGrid w:val="0"/>
        <w:ind w:right="-454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лицом, имеющим просроченную задолженность по возврату в областной бюджет субсидий и иной просроченной задолженности перед областным бюджетом.</w:t>
      </w:r>
    </w:p>
    <w:p w:rsidR="00334F1F" w:rsidRPr="007258D4" w:rsidRDefault="00334F1F" w:rsidP="00334F1F">
      <w:pPr>
        <w:snapToGrid w:val="0"/>
        <w:ind w:right="-454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лицом, осуществляющим производственную деятельность не на территории Ростовской области.</w:t>
      </w:r>
    </w:p>
    <w:p w:rsidR="00334F1F" w:rsidRPr="007258D4" w:rsidRDefault="00334F1F" w:rsidP="00334F1F">
      <w:pPr>
        <w:widowControl w:val="0"/>
        <w:autoSpaceDE w:val="0"/>
        <w:ind w:right="-454" w:firstLine="709"/>
        <w:jc w:val="both"/>
        <w:rPr>
          <w:rFonts w:eastAsia="Arial"/>
          <w:sz w:val="28"/>
          <w:szCs w:val="28"/>
        </w:rPr>
      </w:pPr>
      <w:r w:rsidRPr="007258D4">
        <w:rPr>
          <w:rFonts w:eastAsia="Arial"/>
          <w:sz w:val="28"/>
          <w:szCs w:val="28"/>
        </w:rPr>
        <w:t xml:space="preserve">получателем </w:t>
      </w:r>
      <w:r w:rsidRPr="007258D4">
        <w:rPr>
          <w:sz w:val="28"/>
          <w:szCs w:val="28"/>
        </w:rPr>
        <w:t xml:space="preserve">средств </w:t>
      </w:r>
      <w:r w:rsidRPr="007258D4">
        <w:rPr>
          <w:sz w:val="28"/>
          <w:szCs w:val="28"/>
          <w:lang w:eastAsia="ru-RU"/>
        </w:rPr>
        <w:t xml:space="preserve">из областного бюджета, из которого планируется предоставление субсидии в соответствии с правовым актом Правительства Ростовской области, на основании иных нормативных правовых актов Правительства Ростовской области </w:t>
      </w:r>
      <w:r w:rsidRPr="007258D4">
        <w:rPr>
          <w:sz w:val="28"/>
          <w:szCs w:val="28"/>
        </w:rPr>
        <w:t xml:space="preserve">на </w:t>
      </w:r>
      <w:r w:rsidRPr="007258D4">
        <w:rPr>
          <w:bCs/>
          <w:sz w:val="28"/>
          <w:szCs w:val="28"/>
        </w:rPr>
        <w:t>приобретение оборудования, машин и механизмов для молочного скотоводства.</w:t>
      </w:r>
    </w:p>
    <w:p w:rsidR="00334F1F" w:rsidRPr="007258D4" w:rsidRDefault="00334F1F" w:rsidP="00334F1F">
      <w:pPr>
        <w:ind w:right="-597" w:firstLine="709"/>
        <w:jc w:val="both"/>
        <w:rPr>
          <w:sz w:val="28"/>
          <w:szCs w:val="28"/>
        </w:rPr>
      </w:pPr>
      <w:r w:rsidRPr="007258D4">
        <w:rPr>
          <w:rFonts w:eastAsia="Arial"/>
          <w:sz w:val="28"/>
          <w:szCs w:val="28"/>
        </w:rPr>
        <w:t xml:space="preserve">Настоящим подтверждаю достоверность представленных в составе заявки сведений и </w:t>
      </w:r>
      <w:r w:rsidRPr="007258D4">
        <w:rPr>
          <w:sz w:val="28"/>
          <w:szCs w:val="28"/>
        </w:rPr>
        <w:t>выражаю свое согласие на передачу и обработку моих персональных данных в соответствие с законодательством Российской Федерации.</w:t>
      </w:r>
    </w:p>
    <w:p w:rsidR="00334F1F" w:rsidRPr="007258D4" w:rsidRDefault="00334F1F" w:rsidP="00334F1F">
      <w:pPr>
        <w:snapToGrid w:val="0"/>
        <w:ind w:right="-597" w:firstLine="709"/>
        <w:jc w:val="both"/>
        <w:rPr>
          <w:rFonts w:eastAsia="Arial"/>
          <w:sz w:val="28"/>
          <w:szCs w:val="28"/>
        </w:rPr>
      </w:pPr>
    </w:p>
    <w:p w:rsidR="00334F1F" w:rsidRPr="007258D4" w:rsidRDefault="00334F1F" w:rsidP="00334F1F">
      <w:pPr>
        <w:autoSpaceDE w:val="0"/>
        <w:ind w:right="-597" w:firstLine="709"/>
        <w:jc w:val="both"/>
        <w:rPr>
          <w:rFonts w:eastAsia="Arial"/>
          <w:sz w:val="28"/>
          <w:szCs w:val="28"/>
          <w:vertAlign w:val="superscript"/>
        </w:rPr>
      </w:pPr>
      <w:r w:rsidRPr="007258D4">
        <w:rPr>
          <w:rFonts w:eastAsia="Arial"/>
          <w:sz w:val="28"/>
          <w:szCs w:val="28"/>
        </w:rPr>
        <w:t>Опись документов, предусмотренных Порядком, прилагаю на ____ л. в 1 экз.</w:t>
      </w:r>
    </w:p>
    <w:p w:rsidR="00334F1F" w:rsidRPr="007258D4" w:rsidRDefault="00334F1F" w:rsidP="00334F1F">
      <w:pPr>
        <w:ind w:right="-597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>В случае включения ________________________________________________</w:t>
      </w:r>
    </w:p>
    <w:p w:rsidR="00334F1F" w:rsidRPr="007258D4" w:rsidRDefault="00334F1F" w:rsidP="00334F1F">
      <w:pPr>
        <w:tabs>
          <w:tab w:val="left" w:pos="2265"/>
          <w:tab w:val="center" w:pos="5372"/>
        </w:tabs>
        <w:ind w:right="-597" w:firstLine="709"/>
        <w:rPr>
          <w:sz w:val="28"/>
          <w:szCs w:val="28"/>
          <w:vertAlign w:val="superscript"/>
        </w:rPr>
      </w:pPr>
      <w:r w:rsidRPr="007258D4">
        <w:rPr>
          <w:sz w:val="28"/>
          <w:szCs w:val="28"/>
          <w:vertAlign w:val="superscript"/>
        </w:rPr>
        <w:tab/>
        <w:t xml:space="preserve">                                                                          </w:t>
      </w:r>
      <w:r w:rsidRPr="007258D4">
        <w:rPr>
          <w:sz w:val="28"/>
          <w:szCs w:val="28"/>
          <w:vertAlign w:val="superscript"/>
        </w:rPr>
        <w:tab/>
        <w:t>(полное наименование заявителя)</w:t>
      </w:r>
    </w:p>
    <w:p w:rsidR="00334F1F" w:rsidRPr="007258D4" w:rsidRDefault="00334F1F" w:rsidP="00334F1F">
      <w:pPr>
        <w:tabs>
          <w:tab w:val="left" w:pos="6379"/>
        </w:tabs>
        <w:ind w:right="-597"/>
        <w:jc w:val="both"/>
        <w:rPr>
          <w:b/>
          <w:sz w:val="28"/>
          <w:szCs w:val="28"/>
          <w:u w:val="single"/>
        </w:rPr>
      </w:pPr>
      <w:r w:rsidRPr="007258D4">
        <w:rPr>
          <w:sz w:val="28"/>
          <w:szCs w:val="28"/>
        </w:rPr>
        <w:t>в Реестр получателей субсидий и получения для подписания двух</w:t>
      </w:r>
      <w:r w:rsidRPr="007258D4">
        <w:rPr>
          <w:sz w:val="28"/>
          <w:szCs w:val="28"/>
          <w:lang w:eastAsia="ru-RU"/>
        </w:rPr>
        <w:t xml:space="preserve"> экземпляров Соглашения </w:t>
      </w:r>
      <w:r w:rsidRPr="007258D4">
        <w:rPr>
          <w:sz w:val="28"/>
          <w:szCs w:val="28"/>
        </w:rPr>
        <w:t>обязуюсь в течение 3 рабочих дней со дня их получения подписать и представить Соглашение в министерство или в МФЦ.</w:t>
      </w:r>
    </w:p>
    <w:p w:rsidR="00334F1F" w:rsidRPr="007258D4" w:rsidRDefault="00334F1F" w:rsidP="00334F1F">
      <w:pPr>
        <w:ind w:right="-455" w:firstLine="709"/>
        <w:jc w:val="both"/>
        <w:rPr>
          <w:sz w:val="28"/>
          <w:szCs w:val="28"/>
        </w:rPr>
      </w:pPr>
      <w:r w:rsidRPr="007258D4">
        <w:rPr>
          <w:sz w:val="28"/>
          <w:szCs w:val="28"/>
          <w:lang w:eastAsia="ru-RU"/>
        </w:rPr>
        <w:t xml:space="preserve">Непредставление </w:t>
      </w:r>
      <w:r w:rsidRPr="007258D4">
        <w:rPr>
          <w:sz w:val="28"/>
          <w:szCs w:val="28"/>
        </w:rPr>
        <w:t xml:space="preserve">__________________________________________________ </w:t>
      </w:r>
    </w:p>
    <w:p w:rsidR="00334F1F" w:rsidRPr="007258D4" w:rsidRDefault="00334F1F" w:rsidP="00334F1F">
      <w:pPr>
        <w:tabs>
          <w:tab w:val="left" w:pos="2265"/>
          <w:tab w:val="center" w:pos="5372"/>
        </w:tabs>
        <w:ind w:right="-455" w:firstLine="709"/>
        <w:rPr>
          <w:sz w:val="28"/>
          <w:szCs w:val="28"/>
          <w:vertAlign w:val="superscript"/>
        </w:rPr>
      </w:pPr>
      <w:r w:rsidRPr="007258D4">
        <w:rPr>
          <w:sz w:val="28"/>
          <w:szCs w:val="28"/>
          <w:vertAlign w:val="superscript"/>
        </w:rPr>
        <w:tab/>
        <w:t xml:space="preserve">                                                 (полное наименование заявителя)</w:t>
      </w:r>
    </w:p>
    <w:p w:rsidR="00334F1F" w:rsidRPr="007258D4" w:rsidRDefault="00334F1F" w:rsidP="00334F1F">
      <w:pPr>
        <w:autoSpaceDE w:val="0"/>
        <w:autoSpaceDN w:val="0"/>
        <w:adjustRightInd w:val="0"/>
        <w:ind w:right="-455"/>
        <w:jc w:val="both"/>
        <w:rPr>
          <w:sz w:val="28"/>
          <w:szCs w:val="28"/>
          <w:lang w:eastAsia="ru-RU"/>
        </w:rPr>
      </w:pPr>
      <w:r w:rsidRPr="007258D4">
        <w:rPr>
          <w:sz w:val="28"/>
          <w:szCs w:val="28"/>
          <w:lang w:eastAsia="ru-RU"/>
        </w:rPr>
        <w:t xml:space="preserve">подписанного экземпляра Соглашения в установленный срок подтверждает отказ от заключения Соглашения и отсутствие претензий </w:t>
      </w:r>
      <w:r w:rsidRPr="007258D4">
        <w:rPr>
          <w:sz w:val="28"/>
          <w:szCs w:val="28"/>
        </w:rPr>
        <w:t xml:space="preserve">по поводу невыплаты </w:t>
      </w:r>
      <w:r w:rsidRPr="007258D4">
        <w:rPr>
          <w:sz w:val="28"/>
          <w:szCs w:val="28"/>
          <w:lang w:eastAsia="ru-RU"/>
        </w:rPr>
        <w:t xml:space="preserve">субсидии. </w:t>
      </w:r>
    </w:p>
    <w:p w:rsidR="00334F1F" w:rsidRPr="007258D4" w:rsidRDefault="00334F1F" w:rsidP="00334F1F">
      <w:pPr>
        <w:ind w:right="-455" w:firstLine="709"/>
        <w:jc w:val="both"/>
        <w:rPr>
          <w:sz w:val="28"/>
          <w:szCs w:val="28"/>
        </w:rPr>
      </w:pPr>
      <w:r w:rsidRPr="007258D4">
        <w:rPr>
          <w:sz w:val="28"/>
          <w:szCs w:val="28"/>
        </w:rPr>
        <w:t xml:space="preserve">В случае неполной выплаты субсидии в связи с уменьшением и (или) недостаточностью средств, предусмотренных федеральным и (или) областным бюджетами, ____________________________________________ претензий                           </w:t>
      </w:r>
    </w:p>
    <w:p w:rsidR="00334F1F" w:rsidRPr="007258D4" w:rsidRDefault="00334F1F" w:rsidP="00334F1F">
      <w:pPr>
        <w:ind w:right="-455"/>
        <w:jc w:val="both"/>
        <w:rPr>
          <w:sz w:val="28"/>
          <w:szCs w:val="28"/>
          <w:vertAlign w:val="superscript"/>
        </w:rPr>
      </w:pPr>
      <w:r w:rsidRPr="007258D4">
        <w:rPr>
          <w:sz w:val="28"/>
          <w:szCs w:val="28"/>
        </w:rPr>
        <w:t>не имеет/имеет.</w:t>
      </w:r>
      <w:r w:rsidRPr="007258D4">
        <w:rPr>
          <w:sz w:val="28"/>
          <w:szCs w:val="28"/>
          <w:vertAlign w:val="superscript"/>
        </w:rPr>
        <w:t xml:space="preserve">                                     (полное наименование заявителя)</w:t>
      </w:r>
    </w:p>
    <w:p w:rsidR="00334F1F" w:rsidRPr="007258D4" w:rsidRDefault="00334F1F" w:rsidP="00334F1F">
      <w:pPr>
        <w:tabs>
          <w:tab w:val="left" w:pos="2265"/>
          <w:tab w:val="center" w:pos="5372"/>
        </w:tabs>
        <w:ind w:right="-455"/>
        <w:jc w:val="both"/>
        <w:rPr>
          <w:sz w:val="28"/>
          <w:szCs w:val="28"/>
          <w:vertAlign w:val="superscript"/>
        </w:rPr>
      </w:pPr>
    </w:p>
    <w:p w:rsidR="00334F1F" w:rsidRPr="007258D4" w:rsidRDefault="00334F1F" w:rsidP="00334F1F">
      <w:pPr>
        <w:tabs>
          <w:tab w:val="left" w:pos="6379"/>
        </w:tabs>
        <w:ind w:right="-455" w:firstLine="709"/>
        <w:jc w:val="both"/>
        <w:rPr>
          <w:b/>
          <w:sz w:val="28"/>
          <w:szCs w:val="28"/>
          <w:u w:val="single"/>
        </w:rPr>
      </w:pPr>
      <w:r w:rsidRPr="007258D4">
        <w:rPr>
          <w:b/>
          <w:sz w:val="28"/>
          <w:szCs w:val="28"/>
          <w:u w:val="single"/>
        </w:rPr>
        <w:t>Обязательно отметить:</w:t>
      </w:r>
      <w:r w:rsidRPr="007258D4">
        <w:rPr>
          <w:i/>
          <w:sz w:val="28"/>
          <w:szCs w:val="28"/>
        </w:rPr>
        <w:t xml:space="preserve"> </w:t>
      </w:r>
    </w:p>
    <w:p w:rsidR="00334F1F" w:rsidRPr="007258D4" w:rsidRDefault="00334F1F" w:rsidP="00334F1F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16"/>
          <w:szCs w:val="16"/>
        </w:rPr>
      </w:pPr>
    </w:p>
    <w:p w:rsidR="00334F1F" w:rsidRPr="007258D4" w:rsidRDefault="00334F1F" w:rsidP="00334F1F">
      <w:pPr>
        <w:widowControl w:val="0"/>
        <w:tabs>
          <w:tab w:val="left" w:pos="950"/>
          <w:tab w:val="left" w:pos="2710"/>
        </w:tabs>
        <w:snapToGrid w:val="0"/>
        <w:ind w:right="-455" w:firstLine="709"/>
        <w:jc w:val="both"/>
        <w:rPr>
          <w:rFonts w:eastAsia="Arial"/>
          <w:sz w:val="28"/>
          <w:szCs w:val="28"/>
        </w:rPr>
      </w:pPr>
      <w:r w:rsidRPr="007258D4">
        <w:rPr>
          <w:rFonts w:eastAsia="Arial"/>
          <w:sz w:val="28"/>
          <w:szCs w:val="28"/>
        </w:rPr>
        <w:t xml:space="preserve">выдачу Соглашения или уведомления об отказе в предоставлении </w:t>
      </w:r>
      <w:r w:rsidRPr="007258D4">
        <w:rPr>
          <w:rFonts w:eastAsia="Times-Roman"/>
          <w:sz w:val="28"/>
          <w:szCs w:val="28"/>
          <w:lang w:eastAsia="ru-RU"/>
        </w:rPr>
        <w:t>государственной услуги</w:t>
      </w:r>
      <w:r w:rsidRPr="007258D4">
        <w:rPr>
          <w:rFonts w:eastAsia="Arial"/>
          <w:sz w:val="28"/>
          <w:szCs w:val="28"/>
        </w:rPr>
        <w:t xml:space="preserve"> осуществить:</w:t>
      </w:r>
    </w:p>
    <w:p w:rsidR="00334F1F" w:rsidRPr="007258D4" w:rsidRDefault="00334F1F" w:rsidP="00334F1F">
      <w:pPr>
        <w:widowControl w:val="0"/>
        <w:tabs>
          <w:tab w:val="left" w:pos="950"/>
          <w:tab w:val="left" w:pos="2710"/>
        </w:tabs>
        <w:snapToGrid w:val="0"/>
        <w:ind w:firstLine="709"/>
        <w:jc w:val="both"/>
        <w:rPr>
          <w:rFonts w:eastAsia="Arial"/>
          <w:i/>
        </w:rPr>
      </w:pPr>
      <w:r w:rsidRPr="007258D4">
        <w:rPr>
          <w:rFonts w:eastAsia="Arial"/>
          <w:i/>
        </w:rPr>
        <w:t xml:space="preserve">(выбранное отметить знаком: </w:t>
      </w:r>
      <w:r w:rsidRPr="007258D4">
        <w:rPr>
          <w:rFonts w:eastAsia="Arial"/>
          <w:i/>
        </w:rPr>
        <w:softHyphen/>
        <w:t xml:space="preserve"> √)</w:t>
      </w:r>
      <w:r w:rsidRPr="007258D4">
        <w:rPr>
          <w:rFonts w:eastAsia="Arial"/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05"/>
      </w:tblGrid>
      <w:tr w:rsidR="00334F1F" w:rsidRPr="007258D4" w:rsidTr="00FF1D0D">
        <w:tc>
          <w:tcPr>
            <w:tcW w:w="817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center"/>
              <w:rPr>
                <w:bCs/>
              </w:rPr>
            </w:pPr>
            <w:r w:rsidRPr="007258D4">
              <w:rPr>
                <w:bCs/>
                <w:i/>
              </w:rPr>
              <w:t></w:t>
            </w:r>
          </w:p>
        </w:tc>
        <w:tc>
          <w:tcPr>
            <w:tcW w:w="8505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both"/>
              <w:rPr>
                <w:bCs/>
              </w:rPr>
            </w:pPr>
            <w:r w:rsidRPr="007258D4">
              <w:rPr>
                <w:bCs/>
              </w:rPr>
              <w:t xml:space="preserve">- в структурном подразделении министерства сельского хозяйства </w:t>
            </w:r>
            <w:r w:rsidRPr="007258D4">
              <w:rPr>
                <w:bCs/>
              </w:rPr>
              <w:br/>
              <w:t>и продовольствия Ростовской области, ответственное за предоставление услуги</w:t>
            </w:r>
          </w:p>
        </w:tc>
      </w:tr>
      <w:tr w:rsidR="00334F1F" w:rsidRPr="007258D4" w:rsidTr="00FF1D0D">
        <w:tc>
          <w:tcPr>
            <w:tcW w:w="817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center"/>
              <w:rPr>
                <w:bCs/>
                <w:i/>
              </w:rPr>
            </w:pPr>
            <w:r w:rsidRPr="007258D4">
              <w:rPr>
                <w:bCs/>
                <w:i/>
              </w:rPr>
              <w:t></w:t>
            </w:r>
          </w:p>
        </w:tc>
        <w:tc>
          <w:tcPr>
            <w:tcW w:w="8505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both"/>
            </w:pPr>
          </w:p>
          <w:p w:rsidR="00334F1F" w:rsidRPr="007258D4" w:rsidRDefault="00334F1F" w:rsidP="00FF1D0D">
            <w:pPr>
              <w:tabs>
                <w:tab w:val="left" w:pos="6379"/>
              </w:tabs>
              <w:jc w:val="both"/>
              <w:rPr>
                <w:sz w:val="36"/>
                <w:szCs w:val="36"/>
              </w:rPr>
            </w:pPr>
            <w:r w:rsidRPr="007258D4">
              <w:t xml:space="preserve">- в МФЦ по месту обращения (возможно только при подаче заявления </w:t>
            </w:r>
            <w:r w:rsidRPr="007258D4">
              <w:br/>
              <w:t xml:space="preserve">и документов в МФЦ) </w:t>
            </w:r>
          </w:p>
          <w:p w:rsidR="00334F1F" w:rsidRPr="007258D4" w:rsidRDefault="00334F1F" w:rsidP="00FF1D0D">
            <w:pPr>
              <w:tabs>
                <w:tab w:val="left" w:pos="6379"/>
              </w:tabs>
              <w:jc w:val="both"/>
              <w:rPr>
                <w:bCs/>
              </w:rPr>
            </w:pPr>
          </w:p>
        </w:tc>
      </w:tr>
      <w:tr w:rsidR="00334F1F" w:rsidRPr="007258D4" w:rsidTr="00FF1D0D">
        <w:trPr>
          <w:trHeight w:val="100"/>
        </w:trPr>
        <w:tc>
          <w:tcPr>
            <w:tcW w:w="817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center"/>
              <w:rPr>
                <w:bCs/>
                <w:i/>
              </w:rPr>
            </w:pPr>
            <w:r w:rsidRPr="007258D4">
              <w:rPr>
                <w:bCs/>
                <w:i/>
              </w:rPr>
              <w:t></w:t>
            </w:r>
          </w:p>
        </w:tc>
        <w:tc>
          <w:tcPr>
            <w:tcW w:w="8505" w:type="dxa"/>
            <w:vAlign w:val="center"/>
          </w:tcPr>
          <w:p w:rsidR="00334F1F" w:rsidRPr="007258D4" w:rsidRDefault="00334F1F" w:rsidP="00FF1D0D">
            <w:pPr>
              <w:tabs>
                <w:tab w:val="left" w:pos="6379"/>
              </w:tabs>
              <w:jc w:val="both"/>
            </w:pPr>
            <w:r w:rsidRPr="007258D4">
              <w:t>- посредством ЕПГУ</w:t>
            </w:r>
          </w:p>
        </w:tc>
      </w:tr>
    </w:tbl>
    <w:p w:rsidR="00334F1F" w:rsidRPr="007258D4" w:rsidRDefault="00334F1F" w:rsidP="00334F1F">
      <w:pPr>
        <w:tabs>
          <w:tab w:val="left" w:pos="6379"/>
        </w:tabs>
        <w:jc w:val="both"/>
        <w:rPr>
          <w:sz w:val="28"/>
          <w:szCs w:val="28"/>
        </w:rPr>
      </w:pPr>
    </w:p>
    <w:p w:rsidR="00334F1F" w:rsidRPr="007258D4" w:rsidRDefault="00334F1F" w:rsidP="00334F1F">
      <w:pPr>
        <w:tabs>
          <w:tab w:val="left" w:pos="6379"/>
        </w:tabs>
        <w:jc w:val="both"/>
        <w:rPr>
          <w:sz w:val="28"/>
          <w:szCs w:val="28"/>
        </w:rPr>
      </w:pPr>
      <w:r w:rsidRPr="007258D4">
        <w:rPr>
          <w:sz w:val="28"/>
          <w:szCs w:val="28"/>
        </w:rPr>
        <w:t xml:space="preserve">_______________/___________________/_______________________________          </w:t>
      </w:r>
      <w:r w:rsidRPr="007258D4">
        <w:rPr>
          <w:sz w:val="28"/>
          <w:szCs w:val="28"/>
          <w:vertAlign w:val="superscript"/>
        </w:rPr>
        <w:t>(должность)                         (подпись руководителя)                           (Ф.И.О.)</w:t>
      </w:r>
      <w:r w:rsidRPr="007258D4">
        <w:rPr>
          <w:sz w:val="28"/>
          <w:szCs w:val="28"/>
        </w:rPr>
        <w:t xml:space="preserve">                                                </w:t>
      </w:r>
    </w:p>
    <w:p w:rsidR="00334F1F" w:rsidRDefault="00334F1F" w:rsidP="00334F1F">
      <w:pPr>
        <w:tabs>
          <w:tab w:val="left" w:pos="6379"/>
        </w:tabs>
        <w:jc w:val="both"/>
      </w:pPr>
      <w:r w:rsidRPr="007258D4">
        <w:rPr>
          <w:sz w:val="28"/>
          <w:szCs w:val="28"/>
        </w:rPr>
        <w:t xml:space="preserve"> </w:t>
      </w:r>
      <w:r w:rsidRPr="007258D4">
        <w:t>М.П. (при наличии)</w:t>
      </w:r>
      <w:r w:rsidRPr="004D4C35">
        <w:t xml:space="preserve">                                                             </w:t>
      </w:r>
    </w:p>
    <w:p w:rsidR="00092508" w:rsidRDefault="00092508" w:rsidP="00334F1F">
      <w:pPr>
        <w:jc w:val="both"/>
      </w:pPr>
    </w:p>
    <w:sectPr w:rsidR="00092508" w:rsidSect="00334F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F741C3A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458"/>
        </w:tabs>
        <w:ind w:left="33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962576"/>
    <w:multiLevelType w:val="multilevel"/>
    <w:tmpl w:val="4922FD0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3E66FD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54220"/>
    <w:multiLevelType w:val="hybridMultilevel"/>
    <w:tmpl w:val="6C322B74"/>
    <w:lvl w:ilvl="0" w:tplc="34DC2B8E">
      <w:start w:val="1"/>
      <w:numFmt w:val="decimal"/>
      <w:lvlText w:val="4.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34E5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C0F9A"/>
    <w:multiLevelType w:val="hybridMultilevel"/>
    <w:tmpl w:val="E80CCDC4"/>
    <w:lvl w:ilvl="0" w:tplc="7A522320">
      <w:start w:val="1"/>
      <w:numFmt w:val="decimal"/>
      <w:lvlText w:val="%1."/>
      <w:lvlJc w:val="left"/>
      <w:pPr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9" w15:restartNumberingAfterBreak="0">
    <w:nsid w:val="28FD20FD"/>
    <w:multiLevelType w:val="hybridMultilevel"/>
    <w:tmpl w:val="E824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502E"/>
    <w:multiLevelType w:val="hybridMultilevel"/>
    <w:tmpl w:val="AC84CD70"/>
    <w:lvl w:ilvl="0" w:tplc="7F8CA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6AA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0551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A7F0D"/>
    <w:multiLevelType w:val="hybridMultilevel"/>
    <w:tmpl w:val="DD76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25E27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28599C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47A9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23E48"/>
    <w:multiLevelType w:val="hybridMultilevel"/>
    <w:tmpl w:val="E9089D28"/>
    <w:lvl w:ilvl="0" w:tplc="B890DD0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5A6965"/>
    <w:multiLevelType w:val="hybridMultilevel"/>
    <w:tmpl w:val="DA024160"/>
    <w:lvl w:ilvl="0" w:tplc="F740E6D4">
      <w:start w:val="1"/>
      <w:numFmt w:val="decimal"/>
      <w:lvlText w:val="4.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B11121"/>
    <w:multiLevelType w:val="multilevel"/>
    <w:tmpl w:val="3B14FC32"/>
    <w:styleLink w:val="713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1341005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530D6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90449D"/>
    <w:multiLevelType w:val="hybridMultilevel"/>
    <w:tmpl w:val="2B4A2406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66437"/>
    <w:multiLevelType w:val="hybridMultilevel"/>
    <w:tmpl w:val="9BE63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D595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A455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A9298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A5523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DB6990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A65AD9"/>
    <w:multiLevelType w:val="hybridMultilevel"/>
    <w:tmpl w:val="F89652FC"/>
    <w:lvl w:ilvl="0" w:tplc="77C2D564">
      <w:start w:val="1"/>
      <w:numFmt w:val="decimal"/>
      <w:lvlText w:val="2.6.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F6204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DF6DBB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A2E5E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EE6D7F"/>
    <w:multiLevelType w:val="hybridMultilevel"/>
    <w:tmpl w:val="5CA6C90C"/>
    <w:lvl w:ilvl="0" w:tplc="BDF29054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850296"/>
    <w:multiLevelType w:val="hybridMultilevel"/>
    <w:tmpl w:val="8EA03266"/>
    <w:lvl w:ilvl="0" w:tplc="7E5A9F4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5"/>
  </w:num>
  <w:num w:numId="5">
    <w:abstractNumId w:val="13"/>
  </w:num>
  <w:num w:numId="6">
    <w:abstractNumId w:val="22"/>
  </w:num>
  <w:num w:numId="7">
    <w:abstractNumId w:val="37"/>
  </w:num>
  <w:num w:numId="8">
    <w:abstractNumId w:val="18"/>
  </w:num>
  <w:num w:numId="9">
    <w:abstractNumId w:val="30"/>
  </w:num>
  <w:num w:numId="10">
    <w:abstractNumId w:val="17"/>
  </w:num>
  <w:num w:numId="11">
    <w:abstractNumId w:val="27"/>
  </w:num>
  <w:num w:numId="12">
    <w:abstractNumId w:val="34"/>
  </w:num>
  <w:num w:numId="13">
    <w:abstractNumId w:val="33"/>
  </w:num>
  <w:num w:numId="14">
    <w:abstractNumId w:val="1"/>
  </w:num>
  <w:num w:numId="15">
    <w:abstractNumId w:val="26"/>
  </w:num>
  <w:num w:numId="16">
    <w:abstractNumId w:val="14"/>
  </w:num>
  <w:num w:numId="17">
    <w:abstractNumId w:val="3"/>
  </w:num>
  <w:num w:numId="18">
    <w:abstractNumId w:val="1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8"/>
  </w:num>
  <w:num w:numId="23">
    <w:abstractNumId w:val="7"/>
  </w:num>
  <w:num w:numId="24">
    <w:abstractNumId w:val="9"/>
  </w:num>
  <w:num w:numId="25">
    <w:abstractNumId w:val="12"/>
  </w:num>
  <w:num w:numId="26">
    <w:abstractNumId w:val="29"/>
  </w:num>
  <w:num w:numId="27">
    <w:abstractNumId w:val="31"/>
  </w:num>
  <w:num w:numId="28">
    <w:abstractNumId w:val="36"/>
  </w:num>
  <w:num w:numId="29">
    <w:abstractNumId w:val="19"/>
  </w:num>
  <w:num w:numId="30">
    <w:abstractNumId w:val="6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35"/>
  </w:num>
  <w:num w:numId="35">
    <w:abstractNumId w:val="15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4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400"/>
    <w:rsid w:val="00065AF4"/>
    <w:rsid w:val="00092508"/>
    <w:rsid w:val="00127E89"/>
    <w:rsid w:val="00200E28"/>
    <w:rsid w:val="00334F1F"/>
    <w:rsid w:val="0039483D"/>
    <w:rsid w:val="003B701E"/>
    <w:rsid w:val="00405B31"/>
    <w:rsid w:val="004D0493"/>
    <w:rsid w:val="005C6A06"/>
    <w:rsid w:val="0064193F"/>
    <w:rsid w:val="006D5E0B"/>
    <w:rsid w:val="006E6D4F"/>
    <w:rsid w:val="007258D4"/>
    <w:rsid w:val="008077DD"/>
    <w:rsid w:val="00AC0AF5"/>
    <w:rsid w:val="00B65D71"/>
    <w:rsid w:val="00BC2380"/>
    <w:rsid w:val="00C36A5E"/>
    <w:rsid w:val="00C54948"/>
    <w:rsid w:val="00C75400"/>
    <w:rsid w:val="00C76BFC"/>
    <w:rsid w:val="00E24736"/>
    <w:rsid w:val="00E448ED"/>
    <w:rsid w:val="00FE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6AA68-1622-4E52-A57E-B0FF08CC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1"/>
    <w:next w:val="a1"/>
    <w:link w:val="20"/>
    <w:qFormat/>
    <w:rsid w:val="00C75400"/>
    <w:pPr>
      <w:keepNext/>
      <w:suppressAutoHyphens w:val="0"/>
      <w:jc w:val="both"/>
      <w:outlineLvl w:val="1"/>
    </w:pPr>
    <w:rPr>
      <w:rFonts w:eastAsia="Calibri"/>
      <w:sz w:val="20"/>
      <w:szCs w:val="20"/>
    </w:rPr>
  </w:style>
  <w:style w:type="paragraph" w:styleId="4">
    <w:name w:val="heading 4"/>
    <w:basedOn w:val="a1"/>
    <w:next w:val="a1"/>
    <w:link w:val="40"/>
    <w:unhideWhenUsed/>
    <w:qFormat/>
    <w:rsid w:val="00C75400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1"/>
    <w:next w:val="a1"/>
    <w:link w:val="50"/>
    <w:unhideWhenUsed/>
    <w:qFormat/>
    <w:rsid w:val="00C75400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C75400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C754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C7540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header"/>
    <w:basedOn w:val="a1"/>
    <w:link w:val="a6"/>
    <w:rsid w:val="00C75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rsid w:val="00C75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1"/>
    <w:link w:val="a8"/>
    <w:rsid w:val="00C75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rsid w:val="00C754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1"/>
    <w:uiPriority w:val="34"/>
    <w:qFormat/>
    <w:rsid w:val="00C75400"/>
    <w:pPr>
      <w:ind w:left="720"/>
      <w:contextualSpacing/>
    </w:pPr>
  </w:style>
  <w:style w:type="character" w:styleId="aa">
    <w:name w:val="Hyperlink"/>
    <w:unhideWhenUsed/>
    <w:rsid w:val="00C75400"/>
    <w:rPr>
      <w:color w:val="0000FF"/>
      <w:u w:val="single"/>
    </w:rPr>
  </w:style>
  <w:style w:type="paragraph" w:styleId="ab">
    <w:name w:val="Balloon Text"/>
    <w:basedOn w:val="a1"/>
    <w:link w:val="ac"/>
    <w:semiHidden/>
    <w:unhideWhenUsed/>
    <w:rsid w:val="00C754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semiHidden/>
    <w:rsid w:val="00C7540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1"/>
    <w:uiPriority w:val="99"/>
    <w:rsid w:val="00C75400"/>
    <w:pPr>
      <w:numPr>
        <w:numId w:val="1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d">
    <w:name w:val="Table Grid"/>
    <w:basedOn w:val="a3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1"/>
    <w:rsid w:val="00C7540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C7540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C75400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75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e">
    <w:name w:val="annotation reference"/>
    <w:semiHidden/>
    <w:rsid w:val="00C75400"/>
    <w:rPr>
      <w:sz w:val="16"/>
      <w:szCs w:val="16"/>
    </w:rPr>
  </w:style>
  <w:style w:type="paragraph" w:styleId="af">
    <w:name w:val="annotation text"/>
    <w:basedOn w:val="a1"/>
    <w:link w:val="af0"/>
    <w:semiHidden/>
    <w:rsid w:val="00C75400"/>
    <w:pPr>
      <w:widowControl w:val="0"/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2"/>
    <w:link w:val="af"/>
    <w:semiHidden/>
    <w:rsid w:val="00C75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C75400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Plain Text"/>
    <w:basedOn w:val="a1"/>
    <w:link w:val="af2"/>
    <w:rsid w:val="00C75400"/>
    <w:pPr>
      <w:suppressAutoHyphens w:val="0"/>
      <w:spacing w:after="200" w:line="276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2"/>
    <w:link w:val="af1"/>
    <w:rsid w:val="00C7540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C75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rsid w:val="00C75400"/>
    <w:pPr>
      <w:suppressAutoHyphens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2"/>
    <w:link w:val="22"/>
    <w:rsid w:val="00C75400"/>
    <w:rPr>
      <w:rFonts w:ascii="Calibri" w:eastAsia="Times New Roman" w:hAnsi="Calibri" w:cs="Times New Roman"/>
      <w:sz w:val="20"/>
      <w:szCs w:val="20"/>
      <w:lang w:eastAsia="ar-SA"/>
    </w:rPr>
  </w:style>
  <w:style w:type="paragraph" w:styleId="af3">
    <w:name w:val="Body Text"/>
    <w:basedOn w:val="a1"/>
    <w:link w:val="af4"/>
    <w:rsid w:val="00C75400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Основной текст Знак"/>
    <w:basedOn w:val="a2"/>
    <w:link w:val="af3"/>
    <w:rsid w:val="00C75400"/>
    <w:rPr>
      <w:rFonts w:ascii="Calibri" w:eastAsia="Times New Roman" w:hAnsi="Calibri" w:cs="Calibri"/>
    </w:rPr>
  </w:style>
  <w:style w:type="paragraph" w:customStyle="1" w:styleId="ConsNonformat">
    <w:name w:val="ConsNonformat"/>
    <w:rsid w:val="00C754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5">
    <w:name w:val="page number"/>
    <w:basedOn w:val="a2"/>
    <w:rsid w:val="00C75400"/>
  </w:style>
  <w:style w:type="paragraph" w:customStyle="1" w:styleId="af6">
    <w:name w:val="Знак Знак Знак Знак"/>
    <w:basedOn w:val="a1"/>
    <w:autoRedefine/>
    <w:rsid w:val="00C75400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1">
    <w:name w:val="Знак5"/>
    <w:basedOn w:val="a1"/>
    <w:autoRedefine/>
    <w:rsid w:val="00C75400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1"/>
    <w:autoRedefine/>
    <w:rsid w:val="00C75400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C75400"/>
    <w:pPr>
      <w:numPr>
        <w:numId w:val="3"/>
      </w:numPr>
    </w:pPr>
  </w:style>
  <w:style w:type="table" w:customStyle="1" w:styleId="14">
    <w:name w:val="Сетка таблицы1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Символ нумерации"/>
    <w:rsid w:val="00C75400"/>
  </w:style>
  <w:style w:type="paragraph" w:styleId="af8">
    <w:name w:val="No Spacing"/>
    <w:uiPriority w:val="1"/>
    <w:qFormat/>
    <w:rsid w:val="00C75400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Body Text Indent"/>
    <w:basedOn w:val="a1"/>
    <w:link w:val="afa"/>
    <w:rsid w:val="00C75400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2"/>
    <w:link w:val="af9"/>
    <w:rsid w:val="00C75400"/>
    <w:rPr>
      <w:rFonts w:ascii="Calibri" w:eastAsia="Times New Roman" w:hAnsi="Calibri" w:cs="Times New Roman"/>
    </w:rPr>
  </w:style>
  <w:style w:type="paragraph" w:customStyle="1" w:styleId="ConsNormal">
    <w:name w:val="ConsNormal"/>
    <w:rsid w:val="00C75400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754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C7540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5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1"/>
    <w:rsid w:val="00C7540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5">
    <w:name w:val="Нет списка1"/>
    <w:next w:val="a4"/>
    <w:semiHidden/>
    <w:rsid w:val="00C75400"/>
  </w:style>
  <w:style w:type="table" w:customStyle="1" w:styleId="25">
    <w:name w:val="Сетка таблицы2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Абзац списка3"/>
    <w:basedOn w:val="a1"/>
    <w:rsid w:val="00C7540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">
    <w:name w:val="Стиль71"/>
    <w:rsid w:val="00C75400"/>
  </w:style>
  <w:style w:type="table" w:customStyle="1" w:styleId="110">
    <w:name w:val="Сетка таблицы11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caption"/>
    <w:basedOn w:val="a1"/>
    <w:uiPriority w:val="99"/>
    <w:qFormat/>
    <w:rsid w:val="00C7540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numbering" w:customStyle="1" w:styleId="26">
    <w:name w:val="Нет списка2"/>
    <w:next w:val="a4"/>
    <w:semiHidden/>
    <w:rsid w:val="00C75400"/>
  </w:style>
  <w:style w:type="table" w:customStyle="1" w:styleId="30">
    <w:name w:val="Сетка таблицы3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Стиль72"/>
    <w:rsid w:val="00C75400"/>
  </w:style>
  <w:style w:type="table" w:customStyle="1" w:styleId="120">
    <w:name w:val="Сетка таблицы12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1"/>
    <w:link w:val="28"/>
    <w:rsid w:val="00C75400"/>
    <w:pPr>
      <w:suppressAutoHyphens w:val="0"/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2 Знак"/>
    <w:basedOn w:val="a2"/>
    <w:link w:val="27"/>
    <w:rsid w:val="00C75400"/>
    <w:rPr>
      <w:rFonts w:ascii="Calibri" w:eastAsia="Times New Roman" w:hAnsi="Calibri" w:cs="Calibri"/>
    </w:rPr>
  </w:style>
  <w:style w:type="paragraph" w:styleId="afc">
    <w:name w:val="annotation subject"/>
    <w:basedOn w:val="af"/>
    <w:next w:val="af"/>
    <w:link w:val="afd"/>
    <w:rsid w:val="00C75400"/>
    <w:pPr>
      <w:widowControl/>
      <w:spacing w:after="200" w:line="276" w:lineRule="auto"/>
    </w:pPr>
    <w:rPr>
      <w:rFonts w:ascii="Calibri" w:hAnsi="Calibri" w:cs="Calibri"/>
      <w:b/>
      <w:bCs/>
      <w:lang w:eastAsia="en-US"/>
    </w:rPr>
  </w:style>
  <w:style w:type="character" w:customStyle="1" w:styleId="afd">
    <w:name w:val="Тема примечания Знак"/>
    <w:basedOn w:val="af0"/>
    <w:link w:val="afc"/>
    <w:rsid w:val="00C75400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Default">
    <w:name w:val="Default"/>
    <w:rsid w:val="00C7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e">
    <w:name w:val="footnote text"/>
    <w:basedOn w:val="a1"/>
    <w:link w:val="aff"/>
    <w:rsid w:val="00C75400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f">
    <w:name w:val="Текст сноски Знак"/>
    <w:basedOn w:val="a2"/>
    <w:link w:val="afe"/>
    <w:rsid w:val="00C75400"/>
    <w:rPr>
      <w:rFonts w:ascii="Calibri" w:eastAsia="Times New Roman" w:hAnsi="Calibri" w:cs="Calibri"/>
      <w:sz w:val="20"/>
      <w:szCs w:val="20"/>
    </w:rPr>
  </w:style>
  <w:style w:type="character" w:styleId="aff0">
    <w:name w:val="footnote reference"/>
    <w:rsid w:val="00C75400"/>
    <w:rPr>
      <w:vertAlign w:val="superscript"/>
    </w:rPr>
  </w:style>
  <w:style w:type="paragraph" w:customStyle="1" w:styleId="16">
    <w:name w:val="Заголовок1"/>
    <w:basedOn w:val="a1"/>
    <w:next w:val="af3"/>
    <w:rsid w:val="00C75400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f1">
    <w:name w:val="Title"/>
    <w:basedOn w:val="a1"/>
    <w:link w:val="aff2"/>
    <w:qFormat/>
    <w:rsid w:val="00C75400"/>
    <w:pPr>
      <w:suppressAutoHyphens w:val="0"/>
      <w:jc w:val="center"/>
    </w:pPr>
    <w:rPr>
      <w:b/>
      <w:sz w:val="26"/>
      <w:szCs w:val="20"/>
    </w:rPr>
  </w:style>
  <w:style w:type="character" w:customStyle="1" w:styleId="aff2">
    <w:name w:val="Название Знак"/>
    <w:basedOn w:val="a2"/>
    <w:link w:val="aff1"/>
    <w:rsid w:val="00C7540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numbering" w:customStyle="1" w:styleId="111">
    <w:name w:val="Нет списка11"/>
    <w:next w:val="a4"/>
    <w:uiPriority w:val="99"/>
    <w:semiHidden/>
    <w:rsid w:val="00C75400"/>
  </w:style>
  <w:style w:type="character" w:customStyle="1" w:styleId="Absatz-Standardschriftart">
    <w:name w:val="Absatz-Standardschriftart"/>
    <w:rsid w:val="00C75400"/>
  </w:style>
  <w:style w:type="character" w:customStyle="1" w:styleId="17">
    <w:name w:val="Основной шрифт абзаца1"/>
    <w:semiHidden/>
    <w:rsid w:val="00C75400"/>
  </w:style>
  <w:style w:type="paragraph" w:styleId="aff3">
    <w:name w:val="List"/>
    <w:basedOn w:val="a1"/>
    <w:rsid w:val="00C75400"/>
    <w:pPr>
      <w:spacing w:after="120"/>
    </w:pPr>
    <w:rPr>
      <w:rFonts w:cs="Tahoma"/>
    </w:rPr>
  </w:style>
  <w:style w:type="paragraph" w:customStyle="1" w:styleId="18">
    <w:name w:val="Название1"/>
    <w:basedOn w:val="a1"/>
    <w:rsid w:val="00C75400"/>
    <w:pPr>
      <w:suppressLineNumbers/>
      <w:spacing w:before="120" w:after="120"/>
    </w:pPr>
    <w:rPr>
      <w:rFonts w:cs="Tahoma"/>
      <w:i/>
      <w:iCs/>
    </w:rPr>
  </w:style>
  <w:style w:type="paragraph" w:styleId="19">
    <w:name w:val="index 1"/>
    <w:basedOn w:val="a1"/>
    <w:next w:val="a1"/>
    <w:autoRedefine/>
    <w:uiPriority w:val="99"/>
    <w:rsid w:val="00C75400"/>
    <w:pPr>
      <w:suppressAutoHyphens w:val="0"/>
      <w:spacing w:after="200" w:line="276" w:lineRule="auto"/>
      <w:ind w:left="220" w:hanging="220"/>
    </w:pPr>
    <w:rPr>
      <w:rFonts w:ascii="Calibri" w:hAnsi="Calibri" w:cs="Calibri"/>
      <w:sz w:val="22"/>
      <w:szCs w:val="22"/>
      <w:lang w:eastAsia="en-US"/>
    </w:rPr>
  </w:style>
  <w:style w:type="paragraph" w:styleId="aff4">
    <w:name w:val="index heading"/>
    <w:basedOn w:val="a1"/>
    <w:rsid w:val="00C75400"/>
    <w:pPr>
      <w:suppressLineNumbers/>
    </w:pPr>
    <w:rPr>
      <w:rFonts w:cs="Tahoma"/>
    </w:rPr>
  </w:style>
  <w:style w:type="paragraph" w:styleId="aff5">
    <w:name w:val="Subtitle"/>
    <w:basedOn w:val="aff1"/>
    <w:next w:val="af3"/>
    <w:link w:val="aff6"/>
    <w:qFormat/>
    <w:rsid w:val="00C75400"/>
    <w:pPr>
      <w:keepNext/>
      <w:suppressAutoHyphens/>
      <w:spacing w:before="240" w:after="120"/>
    </w:pPr>
    <w:rPr>
      <w:rFonts w:ascii="Arial" w:eastAsia="MS Mincho" w:hAnsi="Arial"/>
      <w:b w:val="0"/>
      <w:i/>
      <w:iCs/>
      <w:sz w:val="28"/>
      <w:szCs w:val="28"/>
    </w:rPr>
  </w:style>
  <w:style w:type="character" w:customStyle="1" w:styleId="aff6">
    <w:name w:val="Подзаголовок Знак"/>
    <w:basedOn w:val="a2"/>
    <w:link w:val="aff5"/>
    <w:rsid w:val="00C75400"/>
    <w:rPr>
      <w:rFonts w:ascii="Arial" w:eastAsia="MS Mincho" w:hAnsi="Arial" w:cs="Times New Roman"/>
      <w:i/>
      <w:iCs/>
      <w:sz w:val="28"/>
      <w:szCs w:val="28"/>
      <w:lang w:eastAsia="ar-SA"/>
    </w:rPr>
  </w:style>
  <w:style w:type="paragraph" w:customStyle="1" w:styleId="aff7">
    <w:name w:val="Содержимое таблицы"/>
    <w:basedOn w:val="a1"/>
    <w:rsid w:val="00C75400"/>
    <w:pPr>
      <w:suppressLineNumbers/>
    </w:pPr>
  </w:style>
  <w:style w:type="paragraph" w:customStyle="1" w:styleId="aff8">
    <w:name w:val="Заголовок таблицы"/>
    <w:basedOn w:val="aff7"/>
    <w:rsid w:val="00C75400"/>
    <w:pPr>
      <w:jc w:val="center"/>
    </w:pPr>
    <w:rPr>
      <w:b/>
      <w:bCs/>
    </w:rPr>
  </w:style>
  <w:style w:type="paragraph" w:styleId="31">
    <w:name w:val="Body Text Indent 3"/>
    <w:basedOn w:val="a1"/>
    <w:link w:val="32"/>
    <w:rsid w:val="00C75400"/>
    <w:pPr>
      <w:ind w:firstLine="426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2"/>
    <w:link w:val="31"/>
    <w:rsid w:val="00C75400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C75400"/>
    <w:pPr>
      <w:numPr>
        <w:numId w:val="21"/>
      </w:numPr>
    </w:pPr>
  </w:style>
  <w:style w:type="table" w:customStyle="1" w:styleId="210">
    <w:name w:val="Сетка таблицы21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C75400"/>
  </w:style>
  <w:style w:type="character" w:customStyle="1" w:styleId="f">
    <w:name w:val="f"/>
    <w:rsid w:val="00C75400"/>
  </w:style>
  <w:style w:type="paragraph" w:customStyle="1" w:styleId="a0">
    <w:name w:val="МУ Обычный стиль"/>
    <w:basedOn w:val="a1"/>
    <w:rsid w:val="00C75400"/>
    <w:pPr>
      <w:numPr>
        <w:numId w:val="22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customStyle="1" w:styleId="Exact">
    <w:name w:val="Основной текст Exact"/>
    <w:rsid w:val="00C7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9">
    <w:name w:val="Основной текст (2)_"/>
    <w:link w:val="2a"/>
    <w:rsid w:val="00C75400"/>
    <w:rPr>
      <w:b/>
      <w:bCs/>
      <w:sz w:val="29"/>
      <w:szCs w:val="29"/>
      <w:shd w:val="clear" w:color="auto" w:fill="FFFFFF"/>
    </w:rPr>
  </w:style>
  <w:style w:type="character" w:customStyle="1" w:styleId="aff9">
    <w:name w:val="Основной текст_"/>
    <w:link w:val="33"/>
    <w:rsid w:val="00C75400"/>
    <w:rPr>
      <w:shd w:val="clear" w:color="auto" w:fill="FFFFFF"/>
    </w:rPr>
  </w:style>
  <w:style w:type="paragraph" w:customStyle="1" w:styleId="33">
    <w:name w:val="Основной текст3"/>
    <w:basedOn w:val="a1"/>
    <w:link w:val="aff9"/>
    <w:rsid w:val="00C75400"/>
    <w:pPr>
      <w:widowControl w:val="0"/>
      <w:shd w:val="clear" w:color="auto" w:fill="FFFFFF"/>
      <w:suppressAutoHyphens w:val="0"/>
      <w:spacing w:before="480" w:after="12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a">
    <w:name w:val="Основной текст (2)"/>
    <w:basedOn w:val="a1"/>
    <w:link w:val="29"/>
    <w:rsid w:val="00C75400"/>
    <w:pPr>
      <w:widowControl w:val="0"/>
      <w:shd w:val="clear" w:color="auto" w:fill="FFFFFF"/>
      <w:suppressAutoHyphens w:val="0"/>
      <w:spacing w:after="120" w:line="0" w:lineRule="atLeast"/>
      <w:jc w:val="center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static-value">
    <w:name w:val="static-value"/>
    <w:rsid w:val="00C75400"/>
  </w:style>
  <w:style w:type="table" w:customStyle="1" w:styleId="1110">
    <w:name w:val="Сетка таблицы111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4"/>
    <w:uiPriority w:val="99"/>
    <w:semiHidden/>
    <w:unhideWhenUsed/>
    <w:rsid w:val="00C75400"/>
  </w:style>
  <w:style w:type="table" w:customStyle="1" w:styleId="211">
    <w:name w:val="Сетка таблицы211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C75400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C75400"/>
    <w:pPr>
      <w:widowControl w:val="0"/>
      <w:autoSpaceDE w:val="0"/>
      <w:jc w:val="center"/>
    </w:pPr>
    <w:rPr>
      <w:lang w:eastAsia="zh-CN"/>
    </w:rPr>
  </w:style>
  <w:style w:type="paragraph" w:customStyle="1" w:styleId="1a">
    <w:name w:val="Основной текст1"/>
    <w:basedOn w:val="a1"/>
    <w:rsid w:val="00C75400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eastAsia="en-US"/>
    </w:rPr>
  </w:style>
  <w:style w:type="numbering" w:customStyle="1" w:styleId="212">
    <w:name w:val="Нет списка21"/>
    <w:next w:val="a4"/>
    <w:uiPriority w:val="99"/>
    <w:semiHidden/>
    <w:unhideWhenUsed/>
    <w:rsid w:val="00C75400"/>
  </w:style>
  <w:style w:type="table" w:customStyle="1" w:styleId="310">
    <w:name w:val="Сетка таблицы31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C75400"/>
  </w:style>
  <w:style w:type="table" w:customStyle="1" w:styleId="41">
    <w:name w:val="Сетка таблицы4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a">
    <w:name w:val="FollowedHyperlink"/>
    <w:rsid w:val="00C75400"/>
    <w:rPr>
      <w:color w:val="800080"/>
      <w:u w:val="single"/>
    </w:rPr>
  </w:style>
  <w:style w:type="paragraph" w:styleId="affb">
    <w:name w:val="Normal (Web)"/>
    <w:basedOn w:val="a1"/>
    <w:uiPriority w:val="99"/>
    <w:unhideWhenUsed/>
    <w:rsid w:val="00C754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сновной текст2"/>
    <w:basedOn w:val="a1"/>
    <w:rsid w:val="00C75400"/>
    <w:pPr>
      <w:widowControl w:val="0"/>
      <w:shd w:val="clear" w:color="auto" w:fill="FFFFFF"/>
      <w:suppressAutoHyphens w:val="0"/>
      <w:spacing w:line="274" w:lineRule="exact"/>
    </w:pPr>
    <w:rPr>
      <w:spacing w:val="3"/>
      <w:sz w:val="21"/>
      <w:szCs w:val="21"/>
      <w:lang w:eastAsia="en-US"/>
    </w:rPr>
  </w:style>
  <w:style w:type="character" w:customStyle="1" w:styleId="affc">
    <w:name w:val="Колонтитул"/>
    <w:rsid w:val="00C7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2c">
    <w:name w:val="Заголовок №2"/>
    <w:rsid w:val="00C75400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rsid w:val="00C7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styleId="affd">
    <w:name w:val="Emphasis"/>
    <w:qFormat/>
    <w:rsid w:val="00C75400"/>
    <w:rPr>
      <w:i/>
      <w:iCs/>
    </w:rPr>
  </w:style>
  <w:style w:type="numbering" w:customStyle="1" w:styleId="43">
    <w:name w:val="Нет списка4"/>
    <w:next w:val="a4"/>
    <w:semiHidden/>
    <w:rsid w:val="00C75400"/>
  </w:style>
  <w:style w:type="table" w:customStyle="1" w:styleId="52">
    <w:name w:val="Сетка таблицы5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3">
    <w:name w:val="Стиль73"/>
    <w:rsid w:val="00C75400"/>
  </w:style>
  <w:style w:type="table" w:customStyle="1" w:styleId="130">
    <w:name w:val="Сетка таблицы13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rsid w:val="00C75400"/>
  </w:style>
  <w:style w:type="table" w:customStyle="1" w:styleId="220">
    <w:name w:val="Сетка таблицы22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4"/>
    <w:uiPriority w:val="99"/>
    <w:semiHidden/>
    <w:unhideWhenUsed/>
    <w:rsid w:val="00C75400"/>
  </w:style>
  <w:style w:type="table" w:customStyle="1" w:styleId="2120">
    <w:name w:val="Сетка таблицы212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4"/>
    <w:uiPriority w:val="99"/>
    <w:semiHidden/>
    <w:unhideWhenUsed/>
    <w:rsid w:val="00C75400"/>
  </w:style>
  <w:style w:type="table" w:customStyle="1" w:styleId="320">
    <w:name w:val="Сетка таблицы32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4"/>
    <w:uiPriority w:val="99"/>
    <w:semiHidden/>
    <w:unhideWhenUsed/>
    <w:rsid w:val="00C75400"/>
  </w:style>
  <w:style w:type="table" w:customStyle="1" w:styleId="410">
    <w:name w:val="Сетка таблицы41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4"/>
    <w:semiHidden/>
    <w:rsid w:val="00C75400"/>
  </w:style>
  <w:style w:type="table" w:customStyle="1" w:styleId="6">
    <w:name w:val="Сетка таблицы6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4">
    <w:name w:val="Стиль74"/>
    <w:rsid w:val="00C75400"/>
  </w:style>
  <w:style w:type="table" w:customStyle="1" w:styleId="140">
    <w:name w:val="Сетка таблицы14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4"/>
    <w:semiHidden/>
    <w:unhideWhenUsed/>
    <w:rsid w:val="00C75400"/>
  </w:style>
  <w:style w:type="numbering" w:customStyle="1" w:styleId="75">
    <w:name w:val="Стиль75"/>
    <w:rsid w:val="00C75400"/>
  </w:style>
  <w:style w:type="numbering" w:customStyle="1" w:styleId="131">
    <w:name w:val="Нет списка13"/>
    <w:next w:val="a4"/>
    <w:uiPriority w:val="99"/>
    <w:semiHidden/>
    <w:rsid w:val="00C75400"/>
  </w:style>
  <w:style w:type="table" w:customStyle="1" w:styleId="230">
    <w:name w:val="Сетка таблицы23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4"/>
    <w:uiPriority w:val="99"/>
    <w:semiHidden/>
    <w:unhideWhenUsed/>
    <w:rsid w:val="00C75400"/>
  </w:style>
  <w:style w:type="table" w:customStyle="1" w:styleId="213">
    <w:name w:val="Сетка таблицы213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C75400"/>
  </w:style>
  <w:style w:type="table" w:customStyle="1" w:styleId="330">
    <w:name w:val="Сетка таблицы33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4"/>
    <w:uiPriority w:val="99"/>
    <w:semiHidden/>
    <w:unhideWhenUsed/>
    <w:rsid w:val="00C75400"/>
  </w:style>
  <w:style w:type="numbering" w:customStyle="1" w:styleId="70">
    <w:name w:val="Нет списка7"/>
    <w:next w:val="a4"/>
    <w:semiHidden/>
    <w:rsid w:val="00C75400"/>
  </w:style>
  <w:style w:type="table" w:customStyle="1" w:styleId="76">
    <w:name w:val="Сетка таблицы7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60">
    <w:name w:val="Стиль76"/>
    <w:rsid w:val="00C75400"/>
  </w:style>
  <w:style w:type="table" w:customStyle="1" w:styleId="150">
    <w:name w:val="Сетка таблицы15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4"/>
    <w:uiPriority w:val="99"/>
    <w:semiHidden/>
    <w:rsid w:val="00C75400"/>
  </w:style>
  <w:style w:type="table" w:customStyle="1" w:styleId="240">
    <w:name w:val="Сетка таблицы24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Нет списка114"/>
    <w:next w:val="a4"/>
    <w:uiPriority w:val="99"/>
    <w:semiHidden/>
    <w:unhideWhenUsed/>
    <w:rsid w:val="00C75400"/>
  </w:style>
  <w:style w:type="table" w:customStyle="1" w:styleId="214">
    <w:name w:val="Сетка таблицы214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4"/>
    <w:uiPriority w:val="99"/>
    <w:semiHidden/>
    <w:unhideWhenUsed/>
    <w:rsid w:val="00C75400"/>
  </w:style>
  <w:style w:type="table" w:customStyle="1" w:styleId="340">
    <w:name w:val="Сетка таблицы34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1">
    <w:name w:val="Нет списка33"/>
    <w:next w:val="a4"/>
    <w:uiPriority w:val="99"/>
    <w:semiHidden/>
    <w:unhideWhenUsed/>
    <w:rsid w:val="00C75400"/>
  </w:style>
  <w:style w:type="table" w:customStyle="1" w:styleId="420">
    <w:name w:val="Сетка таблицы42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Нет списка8"/>
    <w:next w:val="a4"/>
    <w:semiHidden/>
    <w:rsid w:val="00C75400"/>
  </w:style>
  <w:style w:type="table" w:customStyle="1" w:styleId="80">
    <w:name w:val="Сетка таблицы8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7">
    <w:name w:val="Стиль77"/>
    <w:rsid w:val="00C75400"/>
  </w:style>
  <w:style w:type="table" w:customStyle="1" w:styleId="160">
    <w:name w:val="Сетка таблицы16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4"/>
    <w:uiPriority w:val="99"/>
    <w:semiHidden/>
    <w:rsid w:val="00C75400"/>
  </w:style>
  <w:style w:type="table" w:customStyle="1" w:styleId="250">
    <w:name w:val="Сетка таблицы25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4"/>
    <w:uiPriority w:val="99"/>
    <w:semiHidden/>
    <w:unhideWhenUsed/>
    <w:rsid w:val="00C75400"/>
  </w:style>
  <w:style w:type="table" w:customStyle="1" w:styleId="215">
    <w:name w:val="Сетка таблицы215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4"/>
    <w:uiPriority w:val="99"/>
    <w:semiHidden/>
    <w:unhideWhenUsed/>
    <w:rsid w:val="00C75400"/>
  </w:style>
  <w:style w:type="table" w:customStyle="1" w:styleId="35">
    <w:name w:val="Сетка таблицы35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1">
    <w:name w:val="Нет списка34"/>
    <w:next w:val="a4"/>
    <w:uiPriority w:val="99"/>
    <w:semiHidden/>
    <w:unhideWhenUsed/>
    <w:rsid w:val="00C75400"/>
  </w:style>
  <w:style w:type="table" w:customStyle="1" w:styleId="430">
    <w:name w:val="Сетка таблицы43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">
    <w:name w:val="Нет списка9"/>
    <w:next w:val="a4"/>
    <w:semiHidden/>
    <w:rsid w:val="00C75400"/>
  </w:style>
  <w:style w:type="table" w:customStyle="1" w:styleId="90">
    <w:name w:val="Сетка таблицы9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8">
    <w:name w:val="Стиль78"/>
    <w:rsid w:val="00C75400"/>
  </w:style>
  <w:style w:type="table" w:customStyle="1" w:styleId="170">
    <w:name w:val="Сетка таблицы17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4"/>
    <w:uiPriority w:val="99"/>
    <w:semiHidden/>
    <w:rsid w:val="00C75400"/>
  </w:style>
  <w:style w:type="table" w:customStyle="1" w:styleId="260">
    <w:name w:val="Сетка таблицы26"/>
    <w:basedOn w:val="a3"/>
    <w:next w:val="ad"/>
    <w:rsid w:val="00C75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next w:val="ad"/>
    <w:uiPriority w:val="5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4"/>
    <w:uiPriority w:val="99"/>
    <w:semiHidden/>
    <w:unhideWhenUsed/>
    <w:rsid w:val="00C75400"/>
  </w:style>
  <w:style w:type="table" w:customStyle="1" w:styleId="216">
    <w:name w:val="Сетка таблицы216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4"/>
    <w:uiPriority w:val="99"/>
    <w:semiHidden/>
    <w:unhideWhenUsed/>
    <w:rsid w:val="00C75400"/>
  </w:style>
  <w:style w:type="table" w:customStyle="1" w:styleId="36">
    <w:name w:val="Сетка таблицы36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4"/>
    <w:uiPriority w:val="99"/>
    <w:semiHidden/>
    <w:unhideWhenUsed/>
    <w:rsid w:val="00C75400"/>
  </w:style>
  <w:style w:type="table" w:customStyle="1" w:styleId="44">
    <w:name w:val="Сетка таблицы44"/>
    <w:basedOn w:val="a3"/>
    <w:next w:val="ad"/>
    <w:uiPriority w:val="99"/>
    <w:rsid w:val="00C75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C75400"/>
  </w:style>
  <w:style w:type="numbering" w:customStyle="1" w:styleId="79">
    <w:name w:val="Стиль79"/>
    <w:rsid w:val="00C75400"/>
  </w:style>
  <w:style w:type="numbering" w:customStyle="1" w:styleId="171">
    <w:name w:val="Нет списка17"/>
    <w:next w:val="a4"/>
    <w:uiPriority w:val="99"/>
    <w:semiHidden/>
    <w:unhideWhenUsed/>
    <w:rsid w:val="00C75400"/>
  </w:style>
  <w:style w:type="numbering" w:customStyle="1" w:styleId="710">
    <w:name w:val="Стиль710"/>
    <w:rsid w:val="00C75400"/>
  </w:style>
  <w:style w:type="numbering" w:customStyle="1" w:styleId="180">
    <w:name w:val="Нет списка18"/>
    <w:next w:val="a4"/>
    <w:uiPriority w:val="99"/>
    <w:semiHidden/>
    <w:unhideWhenUsed/>
    <w:rsid w:val="00C75400"/>
  </w:style>
  <w:style w:type="numbering" w:customStyle="1" w:styleId="711">
    <w:name w:val="Стиль711"/>
    <w:rsid w:val="00C75400"/>
  </w:style>
  <w:style w:type="numbering" w:customStyle="1" w:styleId="190">
    <w:name w:val="Нет списка19"/>
    <w:next w:val="a4"/>
    <w:semiHidden/>
    <w:rsid w:val="00C75400"/>
  </w:style>
  <w:style w:type="table" w:customStyle="1" w:styleId="101">
    <w:name w:val="Сетка таблицы10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2">
    <w:name w:val="Стиль712"/>
    <w:rsid w:val="00C75400"/>
  </w:style>
  <w:style w:type="table" w:customStyle="1" w:styleId="181">
    <w:name w:val="Сетка таблицы18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semiHidden/>
    <w:rsid w:val="00C75400"/>
  </w:style>
  <w:style w:type="table" w:customStyle="1" w:styleId="191">
    <w:name w:val="Сетка таблицы19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3">
    <w:name w:val="Стиль713"/>
    <w:rsid w:val="00C75400"/>
    <w:pPr>
      <w:numPr>
        <w:numId w:val="2"/>
      </w:numPr>
    </w:pPr>
  </w:style>
  <w:style w:type="table" w:customStyle="1" w:styleId="1100">
    <w:name w:val="Сетка таблицы110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4"/>
    <w:semiHidden/>
    <w:rsid w:val="00C75400"/>
  </w:style>
  <w:style w:type="table" w:customStyle="1" w:styleId="201">
    <w:name w:val="Сетка таблицы20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5">
    <w:name w:val="Абзац списка4"/>
    <w:basedOn w:val="a1"/>
    <w:rsid w:val="00C75400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14">
    <w:name w:val="Стиль714"/>
    <w:rsid w:val="00C75400"/>
  </w:style>
  <w:style w:type="table" w:customStyle="1" w:styleId="117">
    <w:name w:val="Сетка таблицы117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4"/>
    <w:semiHidden/>
    <w:rsid w:val="00C75400"/>
  </w:style>
  <w:style w:type="table" w:customStyle="1" w:styleId="271">
    <w:name w:val="Сетка таблицы27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5">
    <w:name w:val="Стиль715"/>
    <w:rsid w:val="00C75400"/>
  </w:style>
  <w:style w:type="table" w:customStyle="1" w:styleId="118">
    <w:name w:val="Сетка таблицы118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4"/>
    <w:semiHidden/>
    <w:rsid w:val="00C75400"/>
  </w:style>
  <w:style w:type="table" w:customStyle="1" w:styleId="281">
    <w:name w:val="Сетка таблицы28"/>
    <w:basedOn w:val="a3"/>
    <w:next w:val="ad"/>
    <w:rsid w:val="00C7540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6">
    <w:name w:val="Стиль716"/>
    <w:rsid w:val="00C75400"/>
  </w:style>
  <w:style w:type="table" w:customStyle="1" w:styleId="119">
    <w:name w:val="Сетка таблицы119"/>
    <w:basedOn w:val="a3"/>
    <w:next w:val="ad"/>
    <w:rsid w:val="00C7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1"/>
    <w:uiPriority w:val="99"/>
    <w:rsid w:val="00C75400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paragraph" w:customStyle="1" w:styleId="1b">
    <w:name w:val="Заголовок1"/>
    <w:basedOn w:val="a1"/>
    <w:next w:val="af3"/>
    <w:rsid w:val="00C75400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styleId="affe">
    <w:name w:val="Strong"/>
    <w:basedOn w:val="a2"/>
    <w:uiPriority w:val="22"/>
    <w:qFormat/>
    <w:rsid w:val="00B6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6801;fld=134;dst=1000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8248</Words>
  <Characters>47017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khachaturyan</dc:creator>
  <cp:lastModifiedBy>Леонов Виталий Викторович</cp:lastModifiedBy>
  <cp:revision>9</cp:revision>
  <dcterms:created xsi:type="dcterms:W3CDTF">2019-01-29T14:34:00Z</dcterms:created>
  <dcterms:modified xsi:type="dcterms:W3CDTF">2019-02-07T13:51:00Z</dcterms:modified>
</cp:coreProperties>
</file>